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D9B5" w14:textId="07E8063C" w:rsidR="008403CB" w:rsidRPr="008178E6" w:rsidRDefault="008403CB" w:rsidP="008403CB">
      <w:pPr>
        <w:ind w:left="-284"/>
        <w:rPr>
          <w:rFonts w:ascii="Calibri" w:hAnsi="Calibri" w:cs="Calibri"/>
          <w:b/>
          <w:bCs/>
          <w:sz w:val="22"/>
          <w:szCs w:val="22"/>
        </w:rPr>
      </w:pPr>
    </w:p>
    <w:p w14:paraId="3650FA47" w14:textId="77777777" w:rsidR="008403CB" w:rsidRPr="007E6732" w:rsidRDefault="002E4C8A" w:rsidP="008403CB">
      <w:pPr>
        <w:pStyle w:val="Heading2"/>
        <w:jc w:val="center"/>
        <w:rPr>
          <w:rFonts w:ascii="Calibri" w:hAnsi="Calibri" w:cs="Calibri"/>
          <w:bCs w:val="0"/>
          <w:iCs/>
          <w:sz w:val="22"/>
          <w:szCs w:val="22"/>
        </w:rPr>
      </w:pPr>
      <w:r w:rsidRPr="008178E6">
        <w:rPr>
          <w:rFonts w:ascii="Calibri" w:hAnsi="Calibri" w:cs="Calibri"/>
          <w:bCs w:val="0"/>
          <w:iCs/>
          <w:sz w:val="22"/>
          <w:szCs w:val="22"/>
        </w:rPr>
        <w:t xml:space="preserve">Job </w:t>
      </w:r>
      <w:r w:rsidRPr="007E6732">
        <w:rPr>
          <w:rFonts w:ascii="Calibri" w:hAnsi="Calibri" w:cs="Calibri"/>
          <w:bCs w:val="0"/>
          <w:iCs/>
          <w:sz w:val="22"/>
          <w:szCs w:val="22"/>
        </w:rPr>
        <w:t>Description</w:t>
      </w:r>
    </w:p>
    <w:p w14:paraId="5B9E43A4" w14:textId="77777777" w:rsidR="002E4C8A" w:rsidRPr="007E6732" w:rsidRDefault="002E4C8A" w:rsidP="0094217E">
      <w:pPr>
        <w:rPr>
          <w:rFonts w:ascii="Calibri" w:hAnsi="Calibri" w:cs="Calibri"/>
          <w:b/>
          <w:sz w:val="22"/>
          <w:szCs w:val="22"/>
        </w:rPr>
      </w:pPr>
    </w:p>
    <w:p w14:paraId="794F3952" w14:textId="2EA33835" w:rsidR="00794E51" w:rsidRPr="007E6732" w:rsidRDefault="00127CE2" w:rsidP="00E25D29">
      <w:pPr>
        <w:jc w:val="center"/>
        <w:rPr>
          <w:rFonts w:ascii="Calibri" w:hAnsi="Calibri" w:cs="Calibri"/>
          <w:b/>
          <w:sz w:val="22"/>
          <w:szCs w:val="22"/>
        </w:rPr>
      </w:pPr>
      <w:r w:rsidRPr="007E6732">
        <w:rPr>
          <w:rFonts w:ascii="Calibri" w:hAnsi="Calibri" w:cs="Calibri"/>
          <w:b/>
          <w:sz w:val="22"/>
          <w:szCs w:val="22"/>
        </w:rPr>
        <w:t xml:space="preserve">Digital </w:t>
      </w:r>
      <w:r w:rsidR="00E25D29" w:rsidRPr="007E6732">
        <w:rPr>
          <w:rFonts w:ascii="Calibri" w:hAnsi="Calibri" w:cs="Calibri"/>
          <w:b/>
          <w:sz w:val="22"/>
          <w:szCs w:val="22"/>
        </w:rPr>
        <w:t>Co-ordinator</w:t>
      </w:r>
      <w:r w:rsidR="005A46D6" w:rsidRPr="007E6732">
        <w:rPr>
          <w:rFonts w:ascii="Calibri" w:hAnsi="Calibri" w:cs="Calibri"/>
          <w:b/>
          <w:sz w:val="22"/>
          <w:szCs w:val="22"/>
        </w:rPr>
        <w:t xml:space="preserve"> </w:t>
      </w:r>
      <w:r w:rsidR="00664227" w:rsidRPr="007E6732">
        <w:rPr>
          <w:rFonts w:ascii="Calibri" w:hAnsi="Calibri" w:cs="Calibri"/>
          <w:b/>
          <w:sz w:val="22"/>
          <w:szCs w:val="22"/>
        </w:rPr>
        <w:t xml:space="preserve">– </w:t>
      </w:r>
      <w:r w:rsidR="00E25D29" w:rsidRPr="007E6732">
        <w:rPr>
          <w:rFonts w:ascii="Calibri" w:hAnsi="Calibri" w:cs="Calibri"/>
          <w:b/>
          <w:sz w:val="22"/>
          <w:szCs w:val="22"/>
        </w:rPr>
        <w:t>Fixed Term (</w:t>
      </w:r>
      <w:r w:rsidR="000D4D27" w:rsidRPr="007E6732">
        <w:rPr>
          <w:rFonts w:ascii="Calibri" w:hAnsi="Calibri" w:cs="Calibri"/>
          <w:b/>
          <w:sz w:val="22"/>
          <w:szCs w:val="22"/>
        </w:rPr>
        <w:t>12 months – full-time</w:t>
      </w:r>
      <w:r w:rsidR="00E25D29" w:rsidRPr="007E6732">
        <w:rPr>
          <w:rFonts w:ascii="Calibri" w:hAnsi="Calibri" w:cs="Calibri"/>
          <w:b/>
          <w:sz w:val="22"/>
          <w:szCs w:val="22"/>
        </w:rPr>
        <w:t>)</w:t>
      </w:r>
      <w:r w:rsidR="00664227" w:rsidRPr="007E6732">
        <w:rPr>
          <w:rFonts w:ascii="Calibri" w:hAnsi="Calibri" w:cs="Calibri"/>
          <w:b/>
          <w:sz w:val="22"/>
          <w:szCs w:val="22"/>
        </w:rPr>
        <w:t xml:space="preserve"> </w:t>
      </w:r>
    </w:p>
    <w:p w14:paraId="46B014B5" w14:textId="36359C3E" w:rsidR="007E6732" w:rsidRPr="007E6732" w:rsidRDefault="007E6732" w:rsidP="00E25D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B7C354" w14:textId="6F0C9B0C" w:rsidR="007E6732" w:rsidRPr="007E6732" w:rsidRDefault="007E6732" w:rsidP="00E25D29">
      <w:pPr>
        <w:jc w:val="center"/>
        <w:rPr>
          <w:rFonts w:ascii="Calibri" w:hAnsi="Calibri" w:cs="Calibri"/>
          <w:b/>
          <w:sz w:val="22"/>
          <w:szCs w:val="22"/>
        </w:rPr>
      </w:pPr>
      <w:r w:rsidRPr="007E6732">
        <w:rPr>
          <w:rFonts w:ascii="Calibri" w:hAnsi="Calibri" w:cs="Calibri"/>
          <w:b/>
          <w:sz w:val="22"/>
          <w:szCs w:val="22"/>
        </w:rPr>
        <w:t>Salary - £</w:t>
      </w:r>
      <w:r w:rsidR="005647C5">
        <w:rPr>
          <w:rFonts w:ascii="Calibri" w:hAnsi="Calibri" w:cs="Calibri"/>
          <w:b/>
          <w:sz w:val="22"/>
          <w:szCs w:val="22"/>
        </w:rPr>
        <w:t xml:space="preserve">21,750 </w:t>
      </w:r>
    </w:p>
    <w:p w14:paraId="6F56E4EA" w14:textId="219DAB7A" w:rsidR="009209F1" w:rsidRPr="007E6732" w:rsidRDefault="009209F1" w:rsidP="0094217E">
      <w:pPr>
        <w:rPr>
          <w:rFonts w:ascii="Calibri" w:hAnsi="Calibri" w:cs="Calibri"/>
          <w:b/>
          <w:sz w:val="22"/>
          <w:szCs w:val="22"/>
        </w:rPr>
      </w:pPr>
    </w:p>
    <w:p w14:paraId="38C82F67" w14:textId="0A93B299" w:rsidR="0073535B" w:rsidRPr="007E6732" w:rsidRDefault="0073535B" w:rsidP="0094217E">
      <w:pPr>
        <w:rPr>
          <w:rFonts w:ascii="Calibri" w:hAnsi="Calibri" w:cs="Calibri"/>
          <w:b/>
          <w:sz w:val="22"/>
          <w:szCs w:val="22"/>
        </w:rPr>
      </w:pPr>
      <w:r w:rsidRPr="007E6732">
        <w:rPr>
          <w:rFonts w:ascii="Calibri" w:hAnsi="Calibri" w:cs="Calibri"/>
          <w:b/>
          <w:sz w:val="22"/>
          <w:szCs w:val="22"/>
        </w:rPr>
        <w:t>Background</w:t>
      </w:r>
    </w:p>
    <w:p w14:paraId="06ABFCA8" w14:textId="0F086A43" w:rsidR="000F2AE8" w:rsidRPr="007E6732" w:rsidRDefault="000F2AE8" w:rsidP="0094217E">
      <w:pPr>
        <w:rPr>
          <w:rFonts w:ascii="Calibri" w:hAnsi="Calibri" w:cs="Calibri"/>
          <w:b/>
          <w:sz w:val="22"/>
          <w:szCs w:val="22"/>
        </w:rPr>
      </w:pPr>
    </w:p>
    <w:p w14:paraId="6E4B5039" w14:textId="308EF182" w:rsidR="000F2AE8" w:rsidRPr="007E6732" w:rsidRDefault="000F2AE8" w:rsidP="000F2AE8">
      <w:pPr>
        <w:pStyle w:val="BodyText"/>
      </w:pPr>
      <w:r w:rsidRPr="007E6732">
        <w:t xml:space="preserve">Articulate is a niche and specialist charity that has equality, </w:t>
      </w:r>
      <w:proofErr w:type="gramStart"/>
      <w:r w:rsidRPr="007E6732">
        <w:t>diversity</w:t>
      </w:r>
      <w:proofErr w:type="gramEnd"/>
      <w:r w:rsidRPr="007E6732">
        <w:t xml:space="preserve"> and inclusion at its core.  We co-design services that benefit Scotland’s most vulnerable young people, specifically those who are care experienced, </w:t>
      </w:r>
      <w:r w:rsidR="00213CDD" w:rsidRPr="007E6732">
        <w:t xml:space="preserve">homeless, </w:t>
      </w:r>
      <w:r w:rsidRPr="007E6732">
        <w:t>at</w:t>
      </w:r>
      <w:r w:rsidR="00B84519">
        <w:t>-</w:t>
      </w:r>
      <w:r w:rsidRPr="007E6732">
        <w:t xml:space="preserve">risk, seeking asylum or living in poverty in our most challenged communities.  </w:t>
      </w:r>
    </w:p>
    <w:p w14:paraId="52908201" w14:textId="0CD8370F" w:rsidR="0073535B" w:rsidRPr="007E6732" w:rsidRDefault="0073535B" w:rsidP="000F2AE8">
      <w:pPr>
        <w:pStyle w:val="BodyText"/>
      </w:pPr>
    </w:p>
    <w:p w14:paraId="67D1444B" w14:textId="74A4723B" w:rsidR="0073535B" w:rsidRPr="007E6732" w:rsidRDefault="00AC638F" w:rsidP="0073535B">
      <w:pPr>
        <w:pStyle w:val="BodyText"/>
        <w:rPr>
          <w:b/>
        </w:rPr>
      </w:pPr>
      <w:r w:rsidRPr="007E6732">
        <w:t xml:space="preserve">Co-creating safe digital spaces for young people to stay connected, </w:t>
      </w:r>
      <w:proofErr w:type="gramStart"/>
      <w:r w:rsidRPr="007E6732">
        <w:t>creative</w:t>
      </w:r>
      <w:proofErr w:type="gramEnd"/>
      <w:r w:rsidRPr="007E6732">
        <w:t xml:space="preserve"> and collaborative has never been more important. </w:t>
      </w:r>
      <w:r w:rsidR="0073535B" w:rsidRPr="007E6732">
        <w:t xml:space="preserve">Articulate wants to accelerate plans for digital </w:t>
      </w:r>
      <w:r w:rsidR="00F37611" w:rsidRPr="007E6732">
        <w:t xml:space="preserve">developments </w:t>
      </w:r>
      <w:r w:rsidR="0073535B" w:rsidRPr="007E6732">
        <w:t xml:space="preserve">at the crossroads between the arts, creative learning, </w:t>
      </w:r>
      <w:proofErr w:type="gramStart"/>
      <w:r w:rsidR="0073535B" w:rsidRPr="007E6732">
        <w:t>culture</w:t>
      </w:r>
      <w:proofErr w:type="gramEnd"/>
      <w:r w:rsidR="0073535B" w:rsidRPr="007E6732">
        <w:t xml:space="preserve"> and experience of care in Scotland.  </w:t>
      </w:r>
    </w:p>
    <w:p w14:paraId="5DC4F3FE" w14:textId="77777777" w:rsidR="0073535B" w:rsidRPr="007E6732" w:rsidRDefault="0073535B" w:rsidP="000F2AE8">
      <w:pPr>
        <w:pStyle w:val="BodyText"/>
      </w:pPr>
    </w:p>
    <w:p w14:paraId="50E14CC7" w14:textId="77777777" w:rsidR="000F2AE8" w:rsidRPr="007E6732" w:rsidRDefault="000F2AE8" w:rsidP="0094217E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7398D506" w14:textId="452AF2B2" w:rsidR="0094217E" w:rsidRPr="007E6732" w:rsidRDefault="001A3033" w:rsidP="0094217E">
      <w:pPr>
        <w:rPr>
          <w:rFonts w:ascii="Calibri" w:hAnsi="Calibri" w:cs="Calibri"/>
          <w:b/>
          <w:sz w:val="22"/>
          <w:szCs w:val="22"/>
        </w:rPr>
      </w:pPr>
      <w:r w:rsidRPr="007E6732">
        <w:rPr>
          <w:rFonts w:ascii="Calibri" w:hAnsi="Calibri" w:cs="Calibri"/>
          <w:b/>
          <w:sz w:val="22"/>
          <w:szCs w:val="22"/>
        </w:rPr>
        <w:t>Job Summary</w:t>
      </w:r>
      <w:r w:rsidR="00812DEF" w:rsidRPr="007E6732">
        <w:rPr>
          <w:rFonts w:ascii="Calibri" w:hAnsi="Calibri" w:cs="Calibri"/>
          <w:b/>
          <w:sz w:val="22"/>
          <w:szCs w:val="22"/>
        </w:rPr>
        <w:br/>
      </w:r>
    </w:p>
    <w:p w14:paraId="616AF4B9" w14:textId="138E0AF6" w:rsidR="00AA11B4" w:rsidRPr="007E6732" w:rsidRDefault="0084313A" w:rsidP="006612F3">
      <w:pPr>
        <w:rPr>
          <w:rFonts w:ascii="Calibri" w:hAnsi="Calibri" w:cs="Calibri"/>
          <w:sz w:val="22"/>
          <w:szCs w:val="22"/>
        </w:rPr>
      </w:pPr>
      <w:r w:rsidRPr="007E6732">
        <w:rPr>
          <w:rFonts w:ascii="Calibri" w:hAnsi="Calibri" w:cs="Calibri"/>
          <w:sz w:val="22"/>
          <w:szCs w:val="22"/>
        </w:rPr>
        <w:t xml:space="preserve">This </w:t>
      </w:r>
      <w:r w:rsidR="00B22AFB">
        <w:rPr>
          <w:rFonts w:ascii="Calibri" w:hAnsi="Calibri" w:cs="Calibri"/>
          <w:sz w:val="22"/>
          <w:szCs w:val="22"/>
        </w:rPr>
        <w:t xml:space="preserve">new </w:t>
      </w:r>
      <w:r w:rsidR="00EF2FF3" w:rsidRPr="007E6732">
        <w:rPr>
          <w:rFonts w:ascii="Calibri" w:hAnsi="Calibri" w:cs="Calibri"/>
          <w:sz w:val="22"/>
          <w:szCs w:val="22"/>
        </w:rPr>
        <w:t xml:space="preserve">post </w:t>
      </w:r>
      <w:r w:rsidR="00387589" w:rsidRPr="007E6732">
        <w:rPr>
          <w:rFonts w:ascii="Calibri" w:hAnsi="Calibri" w:cs="Calibri"/>
          <w:sz w:val="22"/>
          <w:szCs w:val="22"/>
        </w:rPr>
        <w:t xml:space="preserve">is responsible for </w:t>
      </w:r>
      <w:r w:rsidR="0020401D" w:rsidRPr="007E6732">
        <w:rPr>
          <w:rFonts w:ascii="Calibri" w:hAnsi="Calibri" w:cs="Calibri"/>
          <w:sz w:val="22"/>
          <w:szCs w:val="22"/>
        </w:rPr>
        <w:t xml:space="preserve">the ongoing </w:t>
      </w:r>
      <w:r w:rsidR="001914B8" w:rsidRPr="007E6732">
        <w:rPr>
          <w:rFonts w:ascii="Calibri" w:hAnsi="Calibri" w:cs="Calibri"/>
          <w:sz w:val="22"/>
          <w:szCs w:val="22"/>
        </w:rPr>
        <w:t xml:space="preserve">community </w:t>
      </w:r>
      <w:r w:rsidR="0020401D" w:rsidRPr="007E6732">
        <w:rPr>
          <w:rFonts w:ascii="Calibri" w:hAnsi="Calibri" w:cs="Calibri"/>
          <w:sz w:val="22"/>
          <w:szCs w:val="22"/>
        </w:rPr>
        <w:t>development</w:t>
      </w:r>
      <w:r w:rsidR="00AA11B4" w:rsidRPr="007E6732">
        <w:rPr>
          <w:rFonts w:ascii="Calibri" w:hAnsi="Calibri" w:cs="Calibri"/>
          <w:sz w:val="22"/>
          <w:szCs w:val="22"/>
        </w:rPr>
        <w:t>, administration activities</w:t>
      </w:r>
      <w:r w:rsidR="0020401D" w:rsidRPr="007E6732">
        <w:rPr>
          <w:rFonts w:ascii="Calibri" w:hAnsi="Calibri" w:cs="Calibri"/>
          <w:sz w:val="22"/>
          <w:szCs w:val="22"/>
        </w:rPr>
        <w:t xml:space="preserve"> and </w:t>
      </w:r>
      <w:r w:rsidR="00AA11B4" w:rsidRPr="007E6732">
        <w:rPr>
          <w:rFonts w:ascii="Calibri" w:hAnsi="Calibri" w:cs="Calibri"/>
          <w:sz w:val="22"/>
          <w:szCs w:val="22"/>
        </w:rPr>
        <w:t>overall co-ordination</w:t>
      </w:r>
      <w:r w:rsidR="001914B8" w:rsidRPr="007E6732">
        <w:rPr>
          <w:rFonts w:ascii="Calibri" w:hAnsi="Calibri" w:cs="Calibri"/>
          <w:sz w:val="22"/>
          <w:szCs w:val="22"/>
        </w:rPr>
        <w:t xml:space="preserve"> </w:t>
      </w:r>
      <w:r w:rsidR="0020401D" w:rsidRPr="007E6732">
        <w:rPr>
          <w:rFonts w:ascii="Calibri" w:hAnsi="Calibri" w:cs="Calibri"/>
          <w:sz w:val="22"/>
          <w:szCs w:val="22"/>
        </w:rPr>
        <w:t xml:space="preserve">of </w:t>
      </w:r>
      <w:r w:rsidR="00E25D29" w:rsidRPr="007E6732">
        <w:rPr>
          <w:rFonts w:ascii="Calibri" w:hAnsi="Calibri" w:cs="Calibri"/>
          <w:sz w:val="22"/>
          <w:szCs w:val="22"/>
        </w:rPr>
        <w:t xml:space="preserve">Articulate Cultural Trust’s digital </w:t>
      </w:r>
      <w:r w:rsidR="00812DEF" w:rsidRPr="007E6732">
        <w:rPr>
          <w:rFonts w:ascii="Calibri" w:hAnsi="Calibri" w:cs="Calibri"/>
          <w:sz w:val="22"/>
          <w:szCs w:val="22"/>
        </w:rPr>
        <w:t>and online access programme</w:t>
      </w:r>
      <w:r w:rsidR="001914B8" w:rsidRPr="007E6732">
        <w:rPr>
          <w:rFonts w:ascii="Calibri" w:hAnsi="Calibri" w:cs="Calibri"/>
          <w:sz w:val="22"/>
          <w:szCs w:val="22"/>
        </w:rPr>
        <w:t xml:space="preserve">. </w:t>
      </w:r>
      <w:r w:rsidR="00AA11B4" w:rsidRPr="007E6732">
        <w:rPr>
          <w:rFonts w:ascii="Calibri" w:hAnsi="Calibri" w:cs="Calibri"/>
          <w:sz w:val="22"/>
          <w:szCs w:val="22"/>
        </w:rPr>
        <w:t xml:space="preserve">  </w:t>
      </w:r>
    </w:p>
    <w:p w14:paraId="7EFAAAAC" w14:textId="77777777" w:rsidR="00AA11B4" w:rsidRPr="007E6732" w:rsidRDefault="00AA11B4" w:rsidP="006612F3">
      <w:pPr>
        <w:rPr>
          <w:rFonts w:ascii="Calibri" w:hAnsi="Calibri" w:cs="Calibri"/>
          <w:sz w:val="22"/>
          <w:szCs w:val="22"/>
        </w:rPr>
      </w:pPr>
    </w:p>
    <w:p w14:paraId="36C701D6" w14:textId="7F6AB502" w:rsidR="0020401D" w:rsidRPr="007E6732" w:rsidRDefault="00ED74A4" w:rsidP="006612F3">
      <w:pPr>
        <w:rPr>
          <w:rFonts w:ascii="Calibri" w:hAnsi="Calibri" w:cs="Calibri"/>
          <w:sz w:val="22"/>
          <w:szCs w:val="22"/>
        </w:rPr>
      </w:pPr>
      <w:r w:rsidRPr="007E6732">
        <w:rPr>
          <w:rFonts w:ascii="Calibri" w:hAnsi="Calibri" w:cs="Calibri"/>
          <w:sz w:val="22"/>
          <w:szCs w:val="22"/>
        </w:rPr>
        <w:t>This is a</w:t>
      </w:r>
      <w:r w:rsidR="00812DEF" w:rsidRPr="007E6732">
        <w:rPr>
          <w:rFonts w:ascii="Calibri" w:hAnsi="Calibri" w:cs="Calibri"/>
          <w:sz w:val="22"/>
          <w:szCs w:val="22"/>
        </w:rPr>
        <w:t xml:space="preserve"> new</w:t>
      </w:r>
      <w:r w:rsidRPr="007E6732">
        <w:rPr>
          <w:rFonts w:ascii="Calibri" w:hAnsi="Calibri" w:cs="Calibri"/>
          <w:sz w:val="22"/>
          <w:szCs w:val="22"/>
        </w:rPr>
        <w:t xml:space="preserve"> opportunity to </w:t>
      </w:r>
      <w:r w:rsidR="00812DEF" w:rsidRPr="007E6732">
        <w:rPr>
          <w:rFonts w:ascii="Calibri" w:hAnsi="Calibri" w:cs="Calibri"/>
          <w:sz w:val="22"/>
          <w:szCs w:val="22"/>
        </w:rPr>
        <w:t>help shape</w:t>
      </w:r>
      <w:r w:rsidRPr="007E6732">
        <w:rPr>
          <w:rFonts w:ascii="Calibri" w:hAnsi="Calibri" w:cs="Calibri"/>
          <w:sz w:val="22"/>
          <w:szCs w:val="22"/>
        </w:rPr>
        <w:t xml:space="preserve"> </w:t>
      </w:r>
      <w:r w:rsidR="00360934" w:rsidRPr="007E6732">
        <w:rPr>
          <w:rFonts w:ascii="Calibri" w:hAnsi="Calibri" w:cs="Calibri"/>
          <w:sz w:val="22"/>
          <w:szCs w:val="22"/>
        </w:rPr>
        <w:t>and deliver co-</w:t>
      </w:r>
      <w:r w:rsidR="00812DEF" w:rsidRPr="007E6732">
        <w:rPr>
          <w:rFonts w:ascii="Calibri" w:hAnsi="Calibri" w:cs="Calibri"/>
          <w:sz w:val="22"/>
          <w:szCs w:val="22"/>
        </w:rPr>
        <w:t>design</w:t>
      </w:r>
      <w:r w:rsidR="00360934" w:rsidRPr="007E6732">
        <w:rPr>
          <w:rFonts w:ascii="Calibri" w:hAnsi="Calibri" w:cs="Calibri"/>
          <w:sz w:val="22"/>
          <w:szCs w:val="22"/>
        </w:rPr>
        <w:t xml:space="preserve">ed pilots, </w:t>
      </w:r>
      <w:proofErr w:type="gramStart"/>
      <w:r w:rsidR="00360934" w:rsidRPr="007E6732">
        <w:rPr>
          <w:rFonts w:ascii="Calibri" w:hAnsi="Calibri" w:cs="Calibri"/>
          <w:sz w:val="22"/>
          <w:szCs w:val="22"/>
        </w:rPr>
        <w:t>projects</w:t>
      </w:r>
      <w:proofErr w:type="gramEnd"/>
      <w:r w:rsidR="00360934" w:rsidRPr="007E6732">
        <w:rPr>
          <w:rFonts w:ascii="Calibri" w:hAnsi="Calibri" w:cs="Calibri"/>
          <w:sz w:val="22"/>
          <w:szCs w:val="22"/>
        </w:rPr>
        <w:t xml:space="preserve"> and programmes with our young people</w:t>
      </w:r>
      <w:r w:rsidR="00812DEF" w:rsidRPr="007E6732">
        <w:rPr>
          <w:rFonts w:ascii="Calibri" w:hAnsi="Calibri" w:cs="Calibri"/>
          <w:sz w:val="22"/>
          <w:szCs w:val="22"/>
        </w:rPr>
        <w:t xml:space="preserve"> and</w:t>
      </w:r>
      <w:r w:rsidR="00A71C7F" w:rsidRPr="007E6732">
        <w:rPr>
          <w:rFonts w:ascii="Calibri" w:hAnsi="Calibri" w:cs="Calibri"/>
          <w:sz w:val="22"/>
          <w:szCs w:val="22"/>
        </w:rPr>
        <w:t xml:space="preserve"> </w:t>
      </w:r>
      <w:r w:rsidR="00FB169C" w:rsidRPr="007E6732">
        <w:rPr>
          <w:rFonts w:ascii="Calibri" w:hAnsi="Calibri" w:cs="Calibri"/>
          <w:sz w:val="22"/>
          <w:szCs w:val="22"/>
        </w:rPr>
        <w:t xml:space="preserve">to </w:t>
      </w:r>
      <w:r w:rsidR="00360934" w:rsidRPr="007E6732">
        <w:rPr>
          <w:rFonts w:ascii="Calibri" w:hAnsi="Calibri" w:cs="Calibri"/>
          <w:sz w:val="22"/>
          <w:szCs w:val="22"/>
        </w:rPr>
        <w:t>explore</w:t>
      </w:r>
      <w:r w:rsidRPr="007E6732">
        <w:rPr>
          <w:rFonts w:ascii="Calibri" w:hAnsi="Calibri" w:cs="Calibri"/>
          <w:sz w:val="22"/>
          <w:szCs w:val="22"/>
        </w:rPr>
        <w:t xml:space="preserve"> </w:t>
      </w:r>
      <w:r w:rsidR="00A71C7F" w:rsidRPr="007E6732">
        <w:rPr>
          <w:rFonts w:ascii="Calibri" w:hAnsi="Calibri" w:cs="Calibri"/>
          <w:sz w:val="22"/>
          <w:szCs w:val="22"/>
        </w:rPr>
        <w:t>new requirements and features</w:t>
      </w:r>
      <w:r w:rsidR="00EF2FF3" w:rsidRPr="007E6732">
        <w:rPr>
          <w:rFonts w:ascii="Calibri" w:hAnsi="Calibri" w:cs="Calibri"/>
          <w:sz w:val="22"/>
          <w:szCs w:val="22"/>
        </w:rPr>
        <w:t xml:space="preserve"> to support </w:t>
      </w:r>
      <w:r w:rsidR="00360934" w:rsidRPr="007E6732">
        <w:rPr>
          <w:rFonts w:ascii="Calibri" w:hAnsi="Calibri" w:cs="Calibri"/>
          <w:sz w:val="22"/>
          <w:szCs w:val="22"/>
        </w:rPr>
        <w:t xml:space="preserve">their </w:t>
      </w:r>
      <w:r w:rsidR="00F13859" w:rsidRPr="007E6732">
        <w:rPr>
          <w:rFonts w:ascii="Calibri" w:hAnsi="Calibri" w:cs="Calibri"/>
          <w:sz w:val="22"/>
          <w:szCs w:val="22"/>
        </w:rPr>
        <w:t>growth a</w:t>
      </w:r>
      <w:r w:rsidR="008178E6" w:rsidRPr="007E6732">
        <w:rPr>
          <w:rFonts w:ascii="Calibri" w:hAnsi="Calibri" w:cs="Calibri"/>
          <w:sz w:val="22"/>
          <w:szCs w:val="22"/>
        </w:rPr>
        <w:t>n</w:t>
      </w:r>
      <w:r w:rsidR="00F13859" w:rsidRPr="007E6732">
        <w:rPr>
          <w:rFonts w:ascii="Calibri" w:hAnsi="Calibri" w:cs="Calibri"/>
          <w:sz w:val="22"/>
          <w:szCs w:val="22"/>
        </w:rPr>
        <w:t xml:space="preserve">d </w:t>
      </w:r>
      <w:r w:rsidR="00360934" w:rsidRPr="007E6732">
        <w:rPr>
          <w:rFonts w:ascii="Calibri" w:hAnsi="Calibri" w:cs="Calibri"/>
          <w:sz w:val="22"/>
          <w:szCs w:val="22"/>
        </w:rPr>
        <w:t>development</w:t>
      </w:r>
      <w:r w:rsidR="00EF2FF3" w:rsidRPr="007E6732">
        <w:rPr>
          <w:rFonts w:ascii="Calibri" w:hAnsi="Calibri" w:cs="Calibri"/>
          <w:sz w:val="22"/>
          <w:szCs w:val="22"/>
        </w:rPr>
        <w:t xml:space="preserve">. </w:t>
      </w:r>
    </w:p>
    <w:p w14:paraId="0959C47B" w14:textId="77777777" w:rsidR="00EF2FF3" w:rsidRPr="007E6732" w:rsidRDefault="00EF2FF3" w:rsidP="00612254">
      <w:pPr>
        <w:rPr>
          <w:rFonts w:ascii="Calibri" w:hAnsi="Calibri" w:cs="Calibri"/>
          <w:sz w:val="22"/>
          <w:szCs w:val="22"/>
        </w:rPr>
      </w:pPr>
    </w:p>
    <w:p w14:paraId="623B85F0" w14:textId="6D0815AE" w:rsidR="006E1246" w:rsidRPr="007E6732" w:rsidRDefault="00EE6196" w:rsidP="00612254">
      <w:pPr>
        <w:rPr>
          <w:rFonts w:ascii="Calibri" w:hAnsi="Calibri" w:cs="Calibri"/>
          <w:sz w:val="22"/>
          <w:szCs w:val="22"/>
        </w:rPr>
      </w:pPr>
      <w:r w:rsidRPr="007E6732">
        <w:rPr>
          <w:rFonts w:ascii="Calibri" w:hAnsi="Calibri" w:cs="Calibri"/>
          <w:sz w:val="22"/>
          <w:szCs w:val="22"/>
        </w:rPr>
        <w:t>T</w:t>
      </w:r>
      <w:r w:rsidR="00EF2FF3" w:rsidRPr="007E6732">
        <w:rPr>
          <w:rFonts w:ascii="Calibri" w:hAnsi="Calibri" w:cs="Calibri"/>
          <w:sz w:val="22"/>
          <w:szCs w:val="22"/>
        </w:rPr>
        <w:t xml:space="preserve">he post </w:t>
      </w:r>
      <w:r w:rsidRPr="007E6732">
        <w:rPr>
          <w:rFonts w:ascii="Calibri" w:hAnsi="Calibri" w:cs="Calibri"/>
          <w:sz w:val="22"/>
          <w:szCs w:val="22"/>
        </w:rPr>
        <w:t xml:space="preserve">will </w:t>
      </w:r>
      <w:r w:rsidR="00EF2FF3" w:rsidRPr="007E6732">
        <w:rPr>
          <w:rFonts w:ascii="Calibri" w:hAnsi="Calibri" w:cs="Calibri"/>
          <w:sz w:val="22"/>
          <w:szCs w:val="22"/>
        </w:rPr>
        <w:t xml:space="preserve">report to </w:t>
      </w:r>
      <w:r w:rsidR="007F2E41" w:rsidRPr="007E6732">
        <w:rPr>
          <w:rFonts w:ascii="Calibri" w:hAnsi="Calibri" w:cs="Calibri"/>
          <w:sz w:val="22"/>
          <w:szCs w:val="22"/>
        </w:rPr>
        <w:t>Articulate’s</w:t>
      </w:r>
      <w:r w:rsidR="00EF2FF3" w:rsidRPr="007E6732">
        <w:rPr>
          <w:rFonts w:ascii="Calibri" w:hAnsi="Calibri" w:cs="Calibri"/>
          <w:sz w:val="22"/>
          <w:szCs w:val="22"/>
        </w:rPr>
        <w:t xml:space="preserve"> </w:t>
      </w:r>
      <w:r w:rsidR="00F13859" w:rsidRPr="007E6732">
        <w:rPr>
          <w:rFonts w:ascii="Calibri" w:hAnsi="Calibri" w:cs="Calibri"/>
          <w:sz w:val="22"/>
          <w:szCs w:val="22"/>
        </w:rPr>
        <w:t>Chief Execut</w:t>
      </w:r>
      <w:r w:rsidR="008178E6" w:rsidRPr="007E6732">
        <w:rPr>
          <w:rFonts w:ascii="Calibri" w:hAnsi="Calibri" w:cs="Calibri"/>
          <w:sz w:val="22"/>
          <w:szCs w:val="22"/>
        </w:rPr>
        <w:t>i</w:t>
      </w:r>
      <w:r w:rsidR="00F13859" w:rsidRPr="007E6732">
        <w:rPr>
          <w:rFonts w:ascii="Calibri" w:hAnsi="Calibri" w:cs="Calibri"/>
          <w:sz w:val="22"/>
          <w:szCs w:val="22"/>
        </w:rPr>
        <w:t xml:space="preserve">ve </w:t>
      </w:r>
      <w:r w:rsidR="007F2E41" w:rsidRPr="007E6732">
        <w:rPr>
          <w:rFonts w:ascii="Calibri" w:hAnsi="Calibri" w:cs="Calibri"/>
          <w:sz w:val="22"/>
          <w:szCs w:val="22"/>
        </w:rPr>
        <w:t>and will play a key role in driving forward the ch</w:t>
      </w:r>
      <w:r w:rsidR="006E1246" w:rsidRPr="007E6732">
        <w:rPr>
          <w:rFonts w:ascii="Calibri" w:hAnsi="Calibri" w:cs="Calibri"/>
          <w:sz w:val="22"/>
          <w:szCs w:val="22"/>
        </w:rPr>
        <w:t>a</w:t>
      </w:r>
      <w:r w:rsidR="007F2E41" w:rsidRPr="007E6732">
        <w:rPr>
          <w:rFonts w:ascii="Calibri" w:hAnsi="Calibri" w:cs="Calibri"/>
          <w:sz w:val="22"/>
          <w:szCs w:val="22"/>
        </w:rPr>
        <w:t xml:space="preserve">rity’s vision </w:t>
      </w:r>
      <w:r w:rsidR="00F13859" w:rsidRPr="007E6732">
        <w:rPr>
          <w:rFonts w:ascii="Calibri" w:hAnsi="Calibri" w:cs="Calibri"/>
          <w:sz w:val="22"/>
          <w:szCs w:val="22"/>
        </w:rPr>
        <w:t xml:space="preserve">to support the ideas, </w:t>
      </w:r>
      <w:proofErr w:type="gramStart"/>
      <w:r w:rsidR="00F13859" w:rsidRPr="007E6732">
        <w:rPr>
          <w:rFonts w:ascii="Calibri" w:hAnsi="Calibri" w:cs="Calibri"/>
          <w:sz w:val="22"/>
          <w:szCs w:val="22"/>
        </w:rPr>
        <w:t>energy</w:t>
      </w:r>
      <w:proofErr w:type="gramEnd"/>
      <w:r w:rsidR="00F13859" w:rsidRPr="007E6732">
        <w:rPr>
          <w:rFonts w:ascii="Calibri" w:hAnsi="Calibri" w:cs="Calibri"/>
          <w:sz w:val="22"/>
          <w:szCs w:val="22"/>
        </w:rPr>
        <w:t xml:space="preserve"> and </w:t>
      </w:r>
      <w:r w:rsidR="00217400" w:rsidRPr="007E6732">
        <w:rPr>
          <w:rFonts w:ascii="Calibri" w:hAnsi="Calibri" w:cs="Calibri"/>
          <w:sz w:val="22"/>
          <w:szCs w:val="22"/>
        </w:rPr>
        <w:t xml:space="preserve">connectivity of marginalised and vulnerable young people.  </w:t>
      </w:r>
    </w:p>
    <w:p w14:paraId="09F27EBE" w14:textId="531E9CC4" w:rsidR="006E1246" w:rsidRPr="007E6732" w:rsidRDefault="006E1246" w:rsidP="00612254">
      <w:pPr>
        <w:rPr>
          <w:rFonts w:ascii="Calibri" w:hAnsi="Calibri" w:cs="Calibri"/>
          <w:sz w:val="22"/>
          <w:szCs w:val="22"/>
        </w:rPr>
      </w:pPr>
    </w:p>
    <w:p w14:paraId="5870DBC0" w14:textId="702C6968" w:rsidR="007974F3" w:rsidRDefault="007974F3" w:rsidP="00612254">
      <w:pPr>
        <w:rPr>
          <w:rFonts w:ascii="Calibri" w:hAnsi="Calibri" w:cs="Calibri"/>
          <w:color w:val="000000"/>
          <w:sz w:val="22"/>
          <w:szCs w:val="22"/>
        </w:rPr>
      </w:pPr>
      <w:r w:rsidRPr="007E6732">
        <w:rPr>
          <w:rFonts w:ascii="Calibri" w:hAnsi="Calibri" w:cs="Calibri"/>
          <w:color w:val="000000"/>
          <w:sz w:val="22"/>
          <w:szCs w:val="22"/>
        </w:rPr>
        <w:t>The Digital Co-ordinator will be required to work closely with our young people and staff teams</w:t>
      </w:r>
      <w:r w:rsidR="002729B9" w:rsidRPr="007E67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6732">
        <w:rPr>
          <w:rFonts w:ascii="Calibri" w:hAnsi="Calibri" w:cs="Calibri"/>
          <w:color w:val="000000"/>
          <w:sz w:val="22"/>
          <w:szCs w:val="22"/>
        </w:rPr>
        <w:t>to gather organisational and beneficiary requirements for digital projects, oversee digital</w:t>
      </w:r>
      <w:r w:rsidR="002729B9" w:rsidRPr="007E67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6732">
        <w:rPr>
          <w:rFonts w:ascii="Calibri" w:hAnsi="Calibri" w:cs="Calibri"/>
          <w:color w:val="000000"/>
          <w:sz w:val="22"/>
          <w:szCs w:val="22"/>
        </w:rPr>
        <w:t>development and delivery and provide regular evaluation of those projects to enable Articulate to improve</w:t>
      </w:r>
      <w:r w:rsidR="00F36E1E" w:rsidRPr="007E6732">
        <w:rPr>
          <w:rFonts w:ascii="Calibri" w:hAnsi="Calibri" w:cs="Calibri"/>
          <w:color w:val="000000"/>
          <w:sz w:val="22"/>
          <w:szCs w:val="22"/>
        </w:rPr>
        <w:t xml:space="preserve"> and/</w:t>
      </w:r>
      <w:r w:rsidR="00EF22FB" w:rsidRPr="007E6732">
        <w:rPr>
          <w:rFonts w:ascii="Calibri" w:hAnsi="Calibri" w:cs="Calibri"/>
          <w:color w:val="000000"/>
          <w:sz w:val="22"/>
          <w:szCs w:val="22"/>
        </w:rPr>
        <w:t>or scale</w:t>
      </w:r>
      <w:r w:rsidRPr="007E6732">
        <w:rPr>
          <w:rFonts w:ascii="Calibri" w:hAnsi="Calibri" w:cs="Calibri"/>
          <w:color w:val="000000"/>
          <w:sz w:val="22"/>
          <w:szCs w:val="22"/>
        </w:rPr>
        <w:t xml:space="preserve"> charity program</w:t>
      </w:r>
      <w:r w:rsidR="00F36E1E" w:rsidRPr="007E6732">
        <w:rPr>
          <w:rFonts w:ascii="Calibri" w:hAnsi="Calibri" w:cs="Calibri"/>
          <w:color w:val="000000"/>
          <w:sz w:val="22"/>
          <w:szCs w:val="22"/>
        </w:rPr>
        <w:t>me</w:t>
      </w:r>
      <w:r w:rsidRPr="007E6732">
        <w:rPr>
          <w:rFonts w:ascii="Calibri" w:hAnsi="Calibri" w:cs="Calibri"/>
          <w:color w:val="000000"/>
          <w:sz w:val="22"/>
          <w:szCs w:val="22"/>
        </w:rPr>
        <w:t>s as efficiently as possible.</w:t>
      </w:r>
      <w:r w:rsidR="00F36E1E" w:rsidRPr="007E673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2D4A22E" w14:textId="625EB206" w:rsidR="004E3D18" w:rsidRDefault="004E3D18" w:rsidP="00612254">
      <w:pPr>
        <w:rPr>
          <w:rFonts w:ascii="Calibri" w:hAnsi="Calibri" w:cs="Calibri"/>
          <w:color w:val="000000"/>
          <w:sz w:val="22"/>
          <w:szCs w:val="22"/>
        </w:rPr>
      </w:pPr>
    </w:p>
    <w:p w14:paraId="65E07EFF" w14:textId="2B60EBCF" w:rsidR="004E3D18" w:rsidRPr="007E6732" w:rsidRDefault="004E3D18" w:rsidP="006122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post-holder will also support Articulate’s links to Connecting Scotland and the possibility of a</w:t>
      </w:r>
      <w:r w:rsidR="005E5A2D">
        <w:rPr>
          <w:rFonts w:ascii="Calibri" w:hAnsi="Calibri" w:cs="Calibri"/>
          <w:color w:val="000000"/>
          <w:sz w:val="22"/>
          <w:szCs w:val="22"/>
        </w:rPr>
        <w:t xml:space="preserve"> part-time Digital Assistant role via </w:t>
      </w:r>
      <w:r w:rsidR="005B0890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5E5A2D">
        <w:rPr>
          <w:rFonts w:ascii="Calibri" w:hAnsi="Calibri" w:cs="Calibri"/>
          <w:color w:val="000000"/>
          <w:sz w:val="22"/>
          <w:szCs w:val="22"/>
        </w:rPr>
        <w:t>Government’s Kickstart scheme.</w:t>
      </w:r>
    </w:p>
    <w:p w14:paraId="3E1F4699" w14:textId="77777777" w:rsidR="007974F3" w:rsidRPr="007E6732" w:rsidRDefault="007974F3" w:rsidP="00612254">
      <w:pPr>
        <w:rPr>
          <w:rFonts w:ascii="Calibri" w:hAnsi="Calibri" w:cs="Calibri"/>
          <w:sz w:val="22"/>
          <w:szCs w:val="22"/>
        </w:rPr>
      </w:pPr>
    </w:p>
    <w:p w14:paraId="639E9B0A" w14:textId="585E9182" w:rsidR="00D04F7C" w:rsidRPr="007E6732" w:rsidRDefault="00D04F7C" w:rsidP="00D04F7C">
      <w:pPr>
        <w:rPr>
          <w:rFonts w:ascii="Calibri" w:hAnsi="Calibri" w:cs="Calibri"/>
          <w:sz w:val="22"/>
          <w:szCs w:val="22"/>
        </w:rPr>
      </w:pPr>
    </w:p>
    <w:p w14:paraId="2815F62A" w14:textId="6B6EEBEE" w:rsidR="0094217E" w:rsidRPr="007E6732" w:rsidRDefault="001A3033" w:rsidP="00111A73">
      <w:pPr>
        <w:rPr>
          <w:rFonts w:ascii="Calibri" w:hAnsi="Calibri" w:cs="Calibri"/>
          <w:b/>
          <w:bCs/>
          <w:sz w:val="22"/>
          <w:szCs w:val="22"/>
        </w:rPr>
      </w:pPr>
      <w:r w:rsidRPr="007E6732">
        <w:rPr>
          <w:rFonts w:ascii="Calibri" w:hAnsi="Calibri" w:cs="Calibri"/>
          <w:b/>
          <w:bCs/>
          <w:sz w:val="22"/>
          <w:szCs w:val="22"/>
        </w:rPr>
        <w:t xml:space="preserve">Key </w:t>
      </w:r>
      <w:r w:rsidR="00EE002F" w:rsidRPr="007E6732">
        <w:rPr>
          <w:rFonts w:ascii="Calibri" w:hAnsi="Calibri" w:cs="Calibri"/>
          <w:b/>
          <w:bCs/>
          <w:sz w:val="22"/>
          <w:szCs w:val="22"/>
        </w:rPr>
        <w:t>Responsibilities</w:t>
      </w:r>
      <w:r w:rsidR="00424CB4" w:rsidRPr="007E67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7400" w:rsidRPr="007E6732">
        <w:rPr>
          <w:rFonts w:ascii="Calibri" w:hAnsi="Calibri" w:cs="Calibri"/>
          <w:b/>
          <w:bCs/>
          <w:sz w:val="22"/>
          <w:szCs w:val="22"/>
        </w:rPr>
        <w:br/>
      </w:r>
    </w:p>
    <w:p w14:paraId="533CD8D9" w14:textId="77777777" w:rsidR="00D85B4F" w:rsidRPr="007E6732" w:rsidRDefault="00D85B4F" w:rsidP="00D85B4F">
      <w:pPr>
        <w:numPr>
          <w:ilvl w:val="0"/>
          <w:numId w:val="6"/>
        </w:numPr>
        <w:rPr>
          <w:rFonts w:ascii="Calibri" w:hAnsi="Calibri" w:cs="Calibri"/>
          <w:snapToGrid w:val="0"/>
          <w:sz w:val="22"/>
          <w:szCs w:val="22"/>
        </w:rPr>
      </w:pPr>
      <w:r w:rsidRPr="007E6732">
        <w:rPr>
          <w:rFonts w:ascii="Calibri" w:hAnsi="Calibri" w:cs="Calibri"/>
          <w:snapToGrid w:val="0"/>
          <w:sz w:val="22"/>
          <w:szCs w:val="22"/>
        </w:rPr>
        <w:t xml:space="preserve">Liaising with our Young Advisory Group to ensure cohesion with wider digital and other developments across the </w:t>
      </w:r>
      <w:proofErr w:type="gramStart"/>
      <w:r w:rsidRPr="007E6732">
        <w:rPr>
          <w:rFonts w:ascii="Calibri" w:hAnsi="Calibri" w:cs="Calibri"/>
          <w:snapToGrid w:val="0"/>
          <w:sz w:val="22"/>
          <w:szCs w:val="22"/>
        </w:rPr>
        <w:t>organisation</w:t>
      </w:r>
      <w:proofErr w:type="gramEnd"/>
    </w:p>
    <w:p w14:paraId="3DA3E2B4" w14:textId="10B71837" w:rsidR="00D85B4F" w:rsidRPr="007E6732" w:rsidRDefault="00D85B4F" w:rsidP="00173B63">
      <w:pPr>
        <w:numPr>
          <w:ilvl w:val="0"/>
          <w:numId w:val="6"/>
        </w:numPr>
        <w:rPr>
          <w:rFonts w:ascii="Calibri" w:hAnsi="Calibri" w:cs="Calibri"/>
          <w:snapToGrid w:val="0"/>
          <w:sz w:val="22"/>
          <w:szCs w:val="22"/>
        </w:rPr>
      </w:pPr>
      <w:r w:rsidRPr="007E6732">
        <w:rPr>
          <w:rFonts w:ascii="Calibri" w:hAnsi="Calibri" w:cs="Calibri"/>
          <w:snapToGrid w:val="0"/>
          <w:sz w:val="22"/>
          <w:szCs w:val="22"/>
        </w:rPr>
        <w:t xml:space="preserve">Working within and </w:t>
      </w:r>
      <w:r w:rsidR="00D80633" w:rsidRPr="007E6732">
        <w:rPr>
          <w:rFonts w:ascii="Calibri" w:hAnsi="Calibri" w:cs="Calibri"/>
          <w:snapToGrid w:val="0"/>
          <w:sz w:val="22"/>
          <w:szCs w:val="22"/>
        </w:rPr>
        <w:t>out with</w:t>
      </w:r>
      <w:r w:rsidRPr="007E6732">
        <w:rPr>
          <w:rFonts w:ascii="Calibri" w:hAnsi="Calibri" w:cs="Calibri"/>
          <w:snapToGrid w:val="0"/>
          <w:sz w:val="22"/>
          <w:szCs w:val="22"/>
        </w:rPr>
        <w:t xml:space="preserve"> the organisation to ensure maximum </w:t>
      </w:r>
      <w:r w:rsidR="004E4A2A" w:rsidRPr="007E6732">
        <w:rPr>
          <w:rFonts w:ascii="Calibri" w:hAnsi="Calibri" w:cs="Calibri"/>
          <w:snapToGrid w:val="0"/>
          <w:sz w:val="22"/>
          <w:szCs w:val="22"/>
        </w:rPr>
        <w:t>connectivity an</w:t>
      </w:r>
      <w:r w:rsidR="00142F7F" w:rsidRPr="007E6732">
        <w:rPr>
          <w:rFonts w:ascii="Calibri" w:hAnsi="Calibri" w:cs="Calibri"/>
          <w:snapToGrid w:val="0"/>
          <w:sz w:val="22"/>
          <w:szCs w:val="22"/>
        </w:rPr>
        <w:t>d</w:t>
      </w:r>
      <w:r w:rsidR="004E4A2A" w:rsidRPr="007E6732">
        <w:rPr>
          <w:rFonts w:ascii="Calibri" w:hAnsi="Calibri" w:cs="Calibri"/>
          <w:snapToGrid w:val="0"/>
          <w:sz w:val="22"/>
          <w:szCs w:val="22"/>
        </w:rPr>
        <w:t xml:space="preserve"> use of Articulate’s digital </w:t>
      </w:r>
      <w:proofErr w:type="gramStart"/>
      <w:r w:rsidR="004E4A2A" w:rsidRPr="007E6732">
        <w:rPr>
          <w:rFonts w:ascii="Calibri" w:hAnsi="Calibri" w:cs="Calibri"/>
          <w:snapToGrid w:val="0"/>
          <w:sz w:val="22"/>
          <w:szCs w:val="22"/>
        </w:rPr>
        <w:t>developments</w:t>
      </w:r>
      <w:proofErr w:type="gramEnd"/>
    </w:p>
    <w:p w14:paraId="5CE23D6A" w14:textId="7F362637" w:rsidR="008067D5" w:rsidRPr="007E6732" w:rsidRDefault="008067D5" w:rsidP="00173B63">
      <w:pPr>
        <w:numPr>
          <w:ilvl w:val="0"/>
          <w:numId w:val="6"/>
        </w:numPr>
        <w:rPr>
          <w:rFonts w:ascii="Calibri" w:hAnsi="Calibri" w:cs="Calibri"/>
          <w:snapToGrid w:val="0"/>
          <w:sz w:val="22"/>
          <w:szCs w:val="22"/>
        </w:rPr>
      </w:pPr>
      <w:r w:rsidRPr="007E6732">
        <w:rPr>
          <w:rFonts w:ascii="Calibri" w:hAnsi="Calibri" w:cs="Calibri"/>
          <w:snapToGrid w:val="0"/>
          <w:sz w:val="22"/>
          <w:szCs w:val="22"/>
        </w:rPr>
        <w:t xml:space="preserve">Defining, </w:t>
      </w:r>
      <w:proofErr w:type="gramStart"/>
      <w:r w:rsidRPr="007E6732">
        <w:rPr>
          <w:rFonts w:ascii="Calibri" w:hAnsi="Calibri" w:cs="Calibri"/>
          <w:snapToGrid w:val="0"/>
          <w:sz w:val="22"/>
          <w:szCs w:val="22"/>
        </w:rPr>
        <w:t>prioritising</w:t>
      </w:r>
      <w:proofErr w:type="gramEnd"/>
      <w:r w:rsidRPr="007E6732">
        <w:rPr>
          <w:rFonts w:ascii="Calibri" w:hAnsi="Calibri" w:cs="Calibri"/>
          <w:snapToGrid w:val="0"/>
          <w:sz w:val="22"/>
          <w:szCs w:val="22"/>
        </w:rPr>
        <w:t xml:space="preserve"> and m</w:t>
      </w:r>
      <w:r w:rsidR="00733422" w:rsidRPr="007E6732">
        <w:rPr>
          <w:rFonts w:ascii="Calibri" w:hAnsi="Calibri" w:cs="Calibri"/>
          <w:snapToGrid w:val="0"/>
          <w:sz w:val="22"/>
          <w:szCs w:val="22"/>
        </w:rPr>
        <w:t>anaging</w:t>
      </w:r>
      <w:r w:rsidR="00F5733D" w:rsidRPr="007E673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E6732">
        <w:rPr>
          <w:rFonts w:ascii="Calibri" w:hAnsi="Calibri" w:cs="Calibri"/>
          <w:snapToGrid w:val="0"/>
          <w:sz w:val="22"/>
          <w:szCs w:val="22"/>
        </w:rPr>
        <w:t xml:space="preserve">the </w:t>
      </w:r>
      <w:r w:rsidR="00EB5525" w:rsidRPr="007E6732">
        <w:rPr>
          <w:rFonts w:ascii="Calibri" w:hAnsi="Calibri" w:cs="Calibri"/>
          <w:snapToGrid w:val="0"/>
          <w:sz w:val="22"/>
          <w:szCs w:val="22"/>
        </w:rPr>
        <w:t>delivery</w:t>
      </w:r>
      <w:r w:rsidR="00243D7B" w:rsidRPr="007E6732">
        <w:rPr>
          <w:rFonts w:ascii="Calibri" w:hAnsi="Calibri" w:cs="Calibri"/>
          <w:snapToGrid w:val="0"/>
          <w:sz w:val="22"/>
          <w:szCs w:val="22"/>
        </w:rPr>
        <w:t xml:space="preserve"> of </w:t>
      </w:r>
      <w:r w:rsidRPr="007E6732">
        <w:rPr>
          <w:rFonts w:ascii="Calibri" w:hAnsi="Calibri" w:cs="Calibri"/>
          <w:snapToGrid w:val="0"/>
          <w:sz w:val="22"/>
          <w:szCs w:val="22"/>
        </w:rPr>
        <w:t xml:space="preserve">new features </w:t>
      </w:r>
      <w:r w:rsidR="00935019" w:rsidRPr="007E6732">
        <w:rPr>
          <w:rFonts w:ascii="Calibri" w:hAnsi="Calibri" w:cs="Calibri"/>
          <w:snapToGrid w:val="0"/>
          <w:sz w:val="22"/>
          <w:szCs w:val="22"/>
        </w:rPr>
        <w:t xml:space="preserve">and content </w:t>
      </w:r>
    </w:p>
    <w:p w14:paraId="7D32035F" w14:textId="4301180C" w:rsidR="00F5733D" w:rsidRPr="007E6732" w:rsidRDefault="008067D5" w:rsidP="00173B63">
      <w:pPr>
        <w:numPr>
          <w:ilvl w:val="0"/>
          <w:numId w:val="6"/>
        </w:numPr>
        <w:rPr>
          <w:rFonts w:ascii="Calibri" w:hAnsi="Calibri" w:cs="Calibri"/>
          <w:snapToGrid w:val="0"/>
          <w:sz w:val="22"/>
          <w:szCs w:val="22"/>
        </w:rPr>
      </w:pPr>
      <w:r w:rsidRPr="007E6732">
        <w:rPr>
          <w:rFonts w:ascii="Calibri" w:hAnsi="Calibri" w:cs="Calibri"/>
          <w:snapToGrid w:val="0"/>
          <w:sz w:val="22"/>
          <w:szCs w:val="22"/>
        </w:rPr>
        <w:t xml:space="preserve">Establishing and managing ongoing </w:t>
      </w:r>
      <w:r w:rsidR="001914B8" w:rsidRPr="007E6732">
        <w:rPr>
          <w:rFonts w:ascii="Calibri" w:hAnsi="Calibri" w:cs="Calibri"/>
          <w:snapToGrid w:val="0"/>
          <w:sz w:val="22"/>
          <w:szCs w:val="22"/>
        </w:rPr>
        <w:t xml:space="preserve">community </w:t>
      </w:r>
      <w:r w:rsidRPr="007E6732">
        <w:rPr>
          <w:rFonts w:ascii="Calibri" w:hAnsi="Calibri" w:cs="Calibri"/>
          <w:snapToGrid w:val="0"/>
          <w:sz w:val="22"/>
          <w:szCs w:val="22"/>
        </w:rPr>
        <w:t>maintenance processes</w:t>
      </w:r>
      <w:r w:rsidR="0048590A" w:rsidRPr="007E6732">
        <w:rPr>
          <w:rFonts w:ascii="Calibri" w:hAnsi="Calibri" w:cs="Calibri"/>
          <w:snapToGrid w:val="0"/>
          <w:sz w:val="22"/>
          <w:szCs w:val="22"/>
        </w:rPr>
        <w:t xml:space="preserve"> for development and content</w:t>
      </w:r>
    </w:p>
    <w:p w14:paraId="6BAC6CD6" w14:textId="6D788C30" w:rsidR="001D353C" w:rsidRPr="007E6732" w:rsidRDefault="001D49B0" w:rsidP="001D353C">
      <w:pPr>
        <w:numPr>
          <w:ilvl w:val="0"/>
          <w:numId w:val="6"/>
        </w:numPr>
        <w:rPr>
          <w:rFonts w:ascii="Calibri" w:hAnsi="Calibri" w:cs="Calibri"/>
          <w:snapToGrid w:val="0"/>
          <w:sz w:val="22"/>
          <w:szCs w:val="22"/>
        </w:rPr>
      </w:pPr>
      <w:r w:rsidRPr="007E6732">
        <w:rPr>
          <w:rFonts w:ascii="Calibri" w:hAnsi="Calibri" w:cs="Calibri"/>
          <w:snapToGrid w:val="0"/>
          <w:sz w:val="22"/>
          <w:szCs w:val="22"/>
        </w:rPr>
        <w:t>Pulling together</w:t>
      </w:r>
      <w:r w:rsidR="001D353C" w:rsidRPr="007E6732">
        <w:rPr>
          <w:rFonts w:ascii="Calibri" w:hAnsi="Calibri" w:cs="Calibri"/>
          <w:snapToGrid w:val="0"/>
          <w:sz w:val="22"/>
          <w:szCs w:val="22"/>
        </w:rPr>
        <w:t xml:space="preserve"> project plan</w:t>
      </w:r>
      <w:r w:rsidR="00217400" w:rsidRPr="007E6732">
        <w:rPr>
          <w:rFonts w:ascii="Calibri" w:hAnsi="Calibri" w:cs="Calibri"/>
          <w:snapToGrid w:val="0"/>
          <w:sz w:val="22"/>
          <w:szCs w:val="22"/>
        </w:rPr>
        <w:t>s</w:t>
      </w:r>
      <w:r w:rsidR="001D353C" w:rsidRPr="007E6732">
        <w:rPr>
          <w:rFonts w:ascii="Calibri" w:hAnsi="Calibri" w:cs="Calibri"/>
          <w:snapToGrid w:val="0"/>
          <w:sz w:val="22"/>
          <w:szCs w:val="22"/>
        </w:rPr>
        <w:t xml:space="preserve"> and budgets</w:t>
      </w:r>
    </w:p>
    <w:p w14:paraId="7F135BBA" w14:textId="5417B96F" w:rsidR="0020401D" w:rsidRPr="007E6732" w:rsidRDefault="001D49B0" w:rsidP="00F5733D">
      <w:pPr>
        <w:numPr>
          <w:ilvl w:val="0"/>
          <w:numId w:val="6"/>
        </w:numPr>
        <w:rPr>
          <w:rFonts w:ascii="Calibri" w:hAnsi="Calibri" w:cs="Calibri"/>
          <w:snapToGrid w:val="0"/>
          <w:sz w:val="22"/>
          <w:szCs w:val="22"/>
        </w:rPr>
      </w:pPr>
      <w:r w:rsidRPr="007E6732">
        <w:rPr>
          <w:rFonts w:ascii="Calibri" w:hAnsi="Calibri" w:cs="Calibri"/>
          <w:snapToGrid w:val="0"/>
          <w:sz w:val="22"/>
          <w:szCs w:val="22"/>
        </w:rPr>
        <w:lastRenderedPageBreak/>
        <w:t>Supporting</w:t>
      </w:r>
      <w:r w:rsidR="0059509B" w:rsidRPr="007E673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85B4F" w:rsidRPr="007E6732">
        <w:rPr>
          <w:rFonts w:ascii="Calibri" w:hAnsi="Calibri" w:cs="Calibri"/>
          <w:snapToGrid w:val="0"/>
          <w:sz w:val="22"/>
          <w:szCs w:val="22"/>
        </w:rPr>
        <w:t xml:space="preserve">the young people </w:t>
      </w:r>
      <w:r w:rsidR="0020401D" w:rsidRPr="007E6732">
        <w:rPr>
          <w:rFonts w:ascii="Calibri" w:hAnsi="Calibri" w:cs="Calibri"/>
          <w:snapToGrid w:val="0"/>
          <w:sz w:val="22"/>
          <w:szCs w:val="22"/>
        </w:rPr>
        <w:t>including writing briefs</w:t>
      </w:r>
      <w:r w:rsidRPr="007E6732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F33BD8" w:rsidRPr="007E6732">
        <w:rPr>
          <w:rFonts w:ascii="Calibri" w:hAnsi="Calibri" w:cs="Calibri"/>
          <w:snapToGrid w:val="0"/>
          <w:sz w:val="22"/>
          <w:szCs w:val="22"/>
        </w:rPr>
        <w:t xml:space="preserve">content, </w:t>
      </w:r>
      <w:proofErr w:type="gramStart"/>
      <w:r w:rsidRPr="007E6732">
        <w:rPr>
          <w:rFonts w:ascii="Calibri" w:hAnsi="Calibri" w:cs="Calibri"/>
          <w:snapToGrid w:val="0"/>
          <w:sz w:val="22"/>
          <w:szCs w:val="22"/>
        </w:rPr>
        <w:t>proposals</w:t>
      </w:r>
      <w:proofErr w:type="gramEnd"/>
      <w:r w:rsidRPr="007E6732">
        <w:rPr>
          <w:rFonts w:ascii="Calibri" w:hAnsi="Calibri" w:cs="Calibri"/>
          <w:snapToGrid w:val="0"/>
          <w:sz w:val="22"/>
          <w:szCs w:val="22"/>
        </w:rPr>
        <w:t xml:space="preserve"> and </w:t>
      </w:r>
      <w:r w:rsidR="00AB3DB9" w:rsidRPr="007E6732">
        <w:rPr>
          <w:rFonts w:ascii="Calibri" w:hAnsi="Calibri" w:cs="Calibri"/>
          <w:snapToGrid w:val="0"/>
          <w:sz w:val="22"/>
          <w:szCs w:val="22"/>
        </w:rPr>
        <w:t>pitches</w:t>
      </w:r>
    </w:p>
    <w:p w14:paraId="200F3727" w14:textId="2B1CF3FF" w:rsidR="001D353C" w:rsidRPr="007E6732" w:rsidRDefault="006C2323" w:rsidP="001D353C">
      <w:pPr>
        <w:numPr>
          <w:ilvl w:val="0"/>
          <w:numId w:val="6"/>
        </w:numPr>
        <w:rPr>
          <w:rFonts w:ascii="Calibri" w:hAnsi="Calibri" w:cs="Calibri"/>
          <w:snapToGrid w:val="0"/>
          <w:sz w:val="22"/>
          <w:szCs w:val="22"/>
        </w:rPr>
      </w:pPr>
      <w:r w:rsidRPr="007E6732">
        <w:rPr>
          <w:rFonts w:ascii="Calibri" w:hAnsi="Calibri" w:cs="Calibri"/>
          <w:snapToGrid w:val="0"/>
          <w:sz w:val="22"/>
          <w:szCs w:val="22"/>
        </w:rPr>
        <w:t>C</w:t>
      </w:r>
      <w:r w:rsidR="001D353C" w:rsidRPr="007E6732">
        <w:rPr>
          <w:rFonts w:ascii="Calibri" w:hAnsi="Calibri" w:cs="Calibri"/>
          <w:snapToGrid w:val="0"/>
          <w:sz w:val="22"/>
          <w:szCs w:val="22"/>
        </w:rPr>
        <w:t xml:space="preserve">ollaborating with user groups, partner organisations and internal teams for testing, feedback, </w:t>
      </w:r>
      <w:proofErr w:type="gramStart"/>
      <w:r w:rsidR="001D353C" w:rsidRPr="007E6732">
        <w:rPr>
          <w:rFonts w:ascii="Calibri" w:hAnsi="Calibri" w:cs="Calibri"/>
          <w:snapToGrid w:val="0"/>
          <w:sz w:val="22"/>
          <w:szCs w:val="22"/>
        </w:rPr>
        <w:t>consultation</w:t>
      </w:r>
      <w:proofErr w:type="gramEnd"/>
      <w:r w:rsidR="001D353C" w:rsidRPr="007E6732">
        <w:rPr>
          <w:rFonts w:ascii="Calibri" w:hAnsi="Calibri" w:cs="Calibri"/>
          <w:snapToGrid w:val="0"/>
          <w:sz w:val="22"/>
          <w:szCs w:val="22"/>
        </w:rPr>
        <w:t xml:space="preserve"> and evaluation </w:t>
      </w:r>
    </w:p>
    <w:p w14:paraId="41B91326" w14:textId="3C425953" w:rsidR="00A35C41" w:rsidRPr="007E6732" w:rsidRDefault="00695D01" w:rsidP="004E4A2A">
      <w:pPr>
        <w:numPr>
          <w:ilvl w:val="0"/>
          <w:numId w:val="6"/>
        </w:numPr>
        <w:rPr>
          <w:rFonts w:ascii="Calibri" w:hAnsi="Calibri" w:cs="Calibri"/>
          <w:snapToGrid w:val="0"/>
          <w:sz w:val="22"/>
          <w:szCs w:val="22"/>
        </w:rPr>
      </w:pPr>
      <w:r w:rsidRPr="007E6732">
        <w:rPr>
          <w:rFonts w:ascii="Calibri" w:hAnsi="Calibri" w:cs="Calibri"/>
          <w:snapToGrid w:val="0"/>
          <w:sz w:val="22"/>
          <w:szCs w:val="22"/>
        </w:rPr>
        <w:t xml:space="preserve">Analysing data and providing detailed quarterly </w:t>
      </w:r>
      <w:r w:rsidR="007F3343" w:rsidRPr="007E6732">
        <w:rPr>
          <w:rFonts w:ascii="Calibri" w:hAnsi="Calibri" w:cs="Calibri"/>
          <w:snapToGrid w:val="0"/>
          <w:sz w:val="22"/>
          <w:szCs w:val="22"/>
        </w:rPr>
        <w:t xml:space="preserve">performance </w:t>
      </w:r>
      <w:r w:rsidRPr="007E6732">
        <w:rPr>
          <w:rFonts w:ascii="Calibri" w:hAnsi="Calibri" w:cs="Calibri"/>
          <w:snapToGrid w:val="0"/>
          <w:sz w:val="22"/>
          <w:szCs w:val="22"/>
        </w:rPr>
        <w:t>reports</w:t>
      </w:r>
      <w:r w:rsidR="004E4A2A" w:rsidRPr="007E6732">
        <w:rPr>
          <w:rFonts w:ascii="Calibri" w:hAnsi="Calibri" w:cs="Calibri"/>
          <w:snapToGrid w:val="0"/>
          <w:sz w:val="22"/>
          <w:szCs w:val="22"/>
        </w:rPr>
        <w:t xml:space="preserve"> for young people and adults</w:t>
      </w:r>
      <w:r w:rsidR="00EF22FB">
        <w:rPr>
          <w:rFonts w:ascii="Calibri" w:hAnsi="Calibri" w:cs="Calibri"/>
          <w:snapToGrid w:val="0"/>
          <w:sz w:val="22"/>
          <w:szCs w:val="22"/>
        </w:rPr>
        <w:t>.</w:t>
      </w:r>
    </w:p>
    <w:p w14:paraId="134B4B5F" w14:textId="77777777" w:rsidR="00695D01" w:rsidRPr="007E6732" w:rsidRDefault="00695D01" w:rsidP="00695D01">
      <w:pPr>
        <w:ind w:left="360"/>
        <w:rPr>
          <w:rFonts w:ascii="Calibri" w:hAnsi="Calibri" w:cs="Calibri"/>
          <w:snapToGrid w:val="0"/>
          <w:sz w:val="22"/>
          <w:szCs w:val="22"/>
        </w:rPr>
      </w:pPr>
    </w:p>
    <w:p w14:paraId="769B7CFE" w14:textId="77777777" w:rsidR="00B733F5" w:rsidRDefault="00D401F4" w:rsidP="00935019">
      <w:pPr>
        <w:rPr>
          <w:rFonts w:ascii="Calibri" w:hAnsi="Calibri" w:cs="Calibri"/>
          <w:b/>
          <w:snapToGrid w:val="0"/>
          <w:sz w:val="22"/>
          <w:szCs w:val="22"/>
        </w:rPr>
      </w:pPr>
      <w:r w:rsidRPr="007E6732">
        <w:rPr>
          <w:rFonts w:ascii="Calibri" w:hAnsi="Calibri" w:cs="Calibri"/>
          <w:b/>
          <w:snapToGrid w:val="0"/>
          <w:sz w:val="22"/>
          <w:szCs w:val="22"/>
        </w:rPr>
        <w:t xml:space="preserve">Knowledge, </w:t>
      </w:r>
      <w:r w:rsidR="008178E6" w:rsidRPr="007E6732">
        <w:rPr>
          <w:rFonts w:ascii="Calibri" w:hAnsi="Calibri" w:cs="Calibri"/>
          <w:b/>
          <w:snapToGrid w:val="0"/>
          <w:sz w:val="22"/>
          <w:szCs w:val="22"/>
        </w:rPr>
        <w:t>S</w:t>
      </w:r>
      <w:r w:rsidRPr="007E6732">
        <w:rPr>
          <w:rFonts w:ascii="Calibri" w:hAnsi="Calibri" w:cs="Calibri"/>
          <w:b/>
          <w:snapToGrid w:val="0"/>
          <w:sz w:val="22"/>
          <w:szCs w:val="22"/>
        </w:rPr>
        <w:t xml:space="preserve">kills and </w:t>
      </w:r>
      <w:r w:rsidR="008178E6" w:rsidRPr="007E6732">
        <w:rPr>
          <w:rFonts w:ascii="Calibri" w:hAnsi="Calibri" w:cs="Calibri"/>
          <w:b/>
          <w:snapToGrid w:val="0"/>
          <w:sz w:val="22"/>
          <w:szCs w:val="22"/>
        </w:rPr>
        <w:t>E</w:t>
      </w:r>
      <w:r w:rsidRPr="007E6732">
        <w:rPr>
          <w:rFonts w:ascii="Calibri" w:hAnsi="Calibri" w:cs="Calibri"/>
          <w:b/>
          <w:snapToGrid w:val="0"/>
          <w:sz w:val="22"/>
          <w:szCs w:val="22"/>
        </w:rPr>
        <w:t>xperience</w:t>
      </w:r>
    </w:p>
    <w:p w14:paraId="7E3696E0" w14:textId="77777777" w:rsidR="00B733F5" w:rsidRDefault="00B733F5" w:rsidP="00935019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485D20FD" w14:textId="5FF84FBC" w:rsidR="00D401F4" w:rsidRPr="003B64EB" w:rsidRDefault="00B733F5" w:rsidP="0091770B">
      <w:pPr>
        <w:pStyle w:val="TableParagraph"/>
        <w:tabs>
          <w:tab w:val="left" w:pos="0"/>
        </w:tabs>
        <w:spacing w:before="57"/>
        <w:ind w:left="0" w:firstLine="0"/>
      </w:pPr>
      <w:r>
        <w:t>We are seeking</w:t>
      </w:r>
      <w:r w:rsidR="003B64EB">
        <w:t xml:space="preserve"> a digital specialist with e</w:t>
      </w:r>
      <w:r w:rsidRPr="007E6732">
        <w:t xml:space="preserve">xperience </w:t>
      </w:r>
      <w:r w:rsidR="002C0D22">
        <w:t>in</w:t>
      </w:r>
      <w:r w:rsidRPr="007E6732">
        <w:t xml:space="preserve"> building relationships with a wide range of stakeholders, most especially</w:t>
      </w:r>
      <w:r w:rsidR="003B64EB">
        <w:t xml:space="preserve"> </w:t>
      </w:r>
      <w:r w:rsidR="00F26F58">
        <w:t xml:space="preserve">children and </w:t>
      </w:r>
      <w:r w:rsidRPr="007E6732">
        <w:t xml:space="preserve">young people but also in training </w:t>
      </w:r>
      <w:r w:rsidR="00F26F58">
        <w:t>professional</w:t>
      </w:r>
      <w:r w:rsidRPr="007E6732">
        <w:t xml:space="preserve"> adults</w:t>
      </w:r>
      <w:r w:rsidR="00E623BE">
        <w:t>.  You will need</w:t>
      </w:r>
      <w:r w:rsidRPr="007E6732">
        <w:t xml:space="preserve"> </w:t>
      </w:r>
      <w:r w:rsidR="0091770B">
        <w:t>core s</w:t>
      </w:r>
      <w:r w:rsidRPr="007E6732">
        <w:t>trength</w:t>
      </w:r>
      <w:r w:rsidR="00E623BE">
        <w:t>s</w:t>
      </w:r>
      <w:r w:rsidRPr="007E6732">
        <w:t xml:space="preserve"> as an administrator who appreciates the need to </w:t>
      </w:r>
      <w:r w:rsidR="003B64EB">
        <w:t xml:space="preserve">plan and </w:t>
      </w:r>
      <w:r w:rsidRPr="007E6732">
        <w:t xml:space="preserve">communicate project </w:t>
      </w:r>
      <w:r w:rsidR="0091770B">
        <w:t xml:space="preserve">and </w:t>
      </w:r>
      <w:proofErr w:type="spellStart"/>
      <w:r w:rsidR="0091770B">
        <w:t>programme</w:t>
      </w:r>
      <w:proofErr w:type="spellEnd"/>
      <w:r w:rsidR="0091770B">
        <w:t xml:space="preserve"> </w:t>
      </w:r>
      <w:r w:rsidRPr="007E6732">
        <w:t>details appropriately and sensitively</w:t>
      </w:r>
      <w:r w:rsidR="003B64EB">
        <w:t>.</w:t>
      </w:r>
      <w:r w:rsidR="00F26F58">
        <w:t xml:space="preserve">  In more detail this means you will have:</w:t>
      </w:r>
      <w:r w:rsidR="00AB3DB9" w:rsidRPr="007E6732">
        <w:rPr>
          <w:b/>
          <w:snapToGrid w:val="0"/>
        </w:rPr>
        <w:br/>
      </w:r>
    </w:p>
    <w:p w14:paraId="78D78C2A" w14:textId="4ACC5E4E" w:rsidR="00F67655" w:rsidRPr="003B64EB" w:rsidRDefault="00AB3DB9" w:rsidP="007E6732">
      <w:pPr>
        <w:numPr>
          <w:ilvl w:val="0"/>
          <w:numId w:val="5"/>
        </w:numPr>
        <w:ind w:left="360"/>
        <w:rPr>
          <w:rFonts w:ascii="Calibri" w:hAnsi="Calibri" w:cs="Calibri"/>
          <w:sz w:val="22"/>
          <w:szCs w:val="22"/>
        </w:rPr>
      </w:pPr>
      <w:r w:rsidRPr="007E6732">
        <w:rPr>
          <w:rFonts w:ascii="Calibri" w:hAnsi="Calibri" w:cs="Calibri"/>
          <w:sz w:val="22"/>
          <w:szCs w:val="22"/>
        </w:rPr>
        <w:t xml:space="preserve">Experience facilitating </w:t>
      </w:r>
      <w:r w:rsidR="00701B09" w:rsidRPr="007E6732">
        <w:rPr>
          <w:rFonts w:ascii="Calibri" w:hAnsi="Calibri" w:cs="Calibri"/>
          <w:sz w:val="22"/>
          <w:szCs w:val="22"/>
        </w:rPr>
        <w:t xml:space="preserve">exploration </w:t>
      </w:r>
      <w:r w:rsidRPr="007E6732">
        <w:rPr>
          <w:rFonts w:ascii="Calibri" w:hAnsi="Calibri" w:cs="Calibri"/>
          <w:sz w:val="22"/>
          <w:szCs w:val="22"/>
        </w:rPr>
        <w:t xml:space="preserve">workshops and user-testing sessions with both children, young people and </w:t>
      </w:r>
      <w:proofErr w:type="gramStart"/>
      <w:r w:rsidRPr="007E6732">
        <w:rPr>
          <w:rFonts w:ascii="Calibri" w:hAnsi="Calibri" w:cs="Calibri"/>
          <w:sz w:val="22"/>
          <w:szCs w:val="22"/>
        </w:rPr>
        <w:t>adults</w:t>
      </w:r>
      <w:proofErr w:type="gramEnd"/>
    </w:p>
    <w:p w14:paraId="7C399EE5" w14:textId="668919A7" w:rsidR="00C55DC5" w:rsidRPr="007E6732" w:rsidRDefault="00C55DC5" w:rsidP="005A46D6">
      <w:pPr>
        <w:numPr>
          <w:ilvl w:val="0"/>
          <w:numId w:val="5"/>
        </w:numPr>
        <w:ind w:left="360"/>
        <w:rPr>
          <w:rFonts w:ascii="Calibri" w:hAnsi="Calibri" w:cs="Calibri"/>
          <w:sz w:val="22"/>
          <w:szCs w:val="22"/>
        </w:rPr>
      </w:pPr>
      <w:r w:rsidRPr="007E6732">
        <w:rPr>
          <w:rFonts w:ascii="Calibri" w:hAnsi="Calibri" w:cs="Calibri"/>
          <w:color w:val="000000"/>
          <w:sz w:val="22"/>
          <w:szCs w:val="22"/>
        </w:rPr>
        <w:t>Significant experience in digital solutions development and project co-ordination</w:t>
      </w:r>
      <w:r w:rsidR="001800FE">
        <w:rPr>
          <w:rFonts w:ascii="Calibri" w:hAnsi="Calibri" w:cs="Calibri"/>
          <w:color w:val="000000"/>
          <w:sz w:val="22"/>
          <w:szCs w:val="22"/>
        </w:rPr>
        <w:t xml:space="preserve"> in </w:t>
      </w:r>
      <w:r w:rsidRPr="007E6732">
        <w:rPr>
          <w:rFonts w:ascii="Calibri" w:hAnsi="Calibri" w:cs="Calibri"/>
          <w:color w:val="000000"/>
          <w:sz w:val="22"/>
          <w:szCs w:val="22"/>
        </w:rPr>
        <w:t>technical and creative disciplines a</w:t>
      </w:r>
      <w:r w:rsidR="001800FE">
        <w:rPr>
          <w:rFonts w:ascii="Calibri" w:hAnsi="Calibri" w:cs="Calibri"/>
          <w:color w:val="000000"/>
          <w:sz w:val="22"/>
          <w:szCs w:val="22"/>
        </w:rPr>
        <w:t>s well as relationships with</w:t>
      </w:r>
      <w:r w:rsidRPr="007E6732">
        <w:rPr>
          <w:rFonts w:ascii="Calibri" w:hAnsi="Calibri" w:cs="Calibri"/>
          <w:color w:val="000000"/>
          <w:sz w:val="22"/>
          <w:szCs w:val="22"/>
        </w:rPr>
        <w:t xml:space="preserve"> digital agenc</w:t>
      </w:r>
      <w:r w:rsidR="001800FE">
        <w:rPr>
          <w:rFonts w:ascii="Calibri" w:hAnsi="Calibri" w:cs="Calibri"/>
          <w:color w:val="000000"/>
          <w:sz w:val="22"/>
          <w:szCs w:val="22"/>
        </w:rPr>
        <w:t>ie</w:t>
      </w:r>
      <w:r w:rsidRPr="007E6732">
        <w:rPr>
          <w:rFonts w:ascii="Calibri" w:hAnsi="Calibri" w:cs="Calibri"/>
          <w:color w:val="000000"/>
          <w:sz w:val="22"/>
          <w:szCs w:val="22"/>
        </w:rPr>
        <w:t>s</w:t>
      </w:r>
    </w:p>
    <w:p w14:paraId="76563969" w14:textId="0CC8311C" w:rsidR="009A7966" w:rsidRPr="007E6732" w:rsidRDefault="005A46D6" w:rsidP="005A46D6">
      <w:pPr>
        <w:numPr>
          <w:ilvl w:val="0"/>
          <w:numId w:val="5"/>
        </w:numPr>
        <w:ind w:left="360"/>
        <w:rPr>
          <w:rFonts w:ascii="Calibri" w:hAnsi="Calibri" w:cs="Calibri"/>
          <w:sz w:val="22"/>
          <w:szCs w:val="22"/>
        </w:rPr>
      </w:pPr>
      <w:r w:rsidRPr="007E6732">
        <w:rPr>
          <w:rFonts w:ascii="Calibri" w:hAnsi="Calibri" w:cs="Calibri"/>
          <w:sz w:val="22"/>
          <w:szCs w:val="22"/>
        </w:rPr>
        <w:t>Experience working in an agile manner and iterative digital development</w:t>
      </w:r>
      <w:r w:rsidR="001914B8" w:rsidRPr="007E673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914B8" w:rsidRPr="007E6732">
        <w:rPr>
          <w:rFonts w:ascii="Calibri" w:hAnsi="Calibri" w:cs="Calibri"/>
          <w:sz w:val="22"/>
          <w:szCs w:val="22"/>
        </w:rPr>
        <w:t>processes</w:t>
      </w:r>
      <w:proofErr w:type="gramEnd"/>
    </w:p>
    <w:p w14:paraId="5029F14A" w14:textId="4A4C2F25" w:rsidR="00851C8F" w:rsidRPr="00851C8F" w:rsidRDefault="00851C8F" w:rsidP="00851C8F">
      <w:pPr>
        <w:numPr>
          <w:ilvl w:val="0"/>
          <w:numId w:val="5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7E6732">
        <w:rPr>
          <w:rFonts w:ascii="Calibri" w:hAnsi="Calibri" w:cs="Calibri"/>
          <w:sz w:val="22"/>
          <w:szCs w:val="22"/>
        </w:rPr>
        <w:t xml:space="preserve">Highly developed listening and collaboration skills; ability to process a wide range of views and </w:t>
      </w:r>
      <w:proofErr w:type="gramStart"/>
      <w:r w:rsidRPr="007E6732">
        <w:rPr>
          <w:rFonts w:ascii="Calibri" w:hAnsi="Calibri" w:cs="Calibri"/>
          <w:sz w:val="22"/>
          <w:szCs w:val="22"/>
        </w:rPr>
        <w:t>priorities</w:t>
      </w:r>
      <w:proofErr w:type="gramEnd"/>
    </w:p>
    <w:p w14:paraId="6171F933" w14:textId="6A6F31D0" w:rsidR="006F05FD" w:rsidRPr="007E6732" w:rsidRDefault="000C17A0" w:rsidP="00852255">
      <w:pPr>
        <w:numPr>
          <w:ilvl w:val="0"/>
          <w:numId w:val="5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7E6732">
        <w:rPr>
          <w:rFonts w:ascii="Calibri" w:hAnsi="Calibri" w:cs="Calibri"/>
          <w:iCs/>
          <w:sz w:val="22"/>
          <w:szCs w:val="22"/>
        </w:rPr>
        <w:t>Strong</w:t>
      </w:r>
      <w:r w:rsidR="00D5320E" w:rsidRPr="007E6732">
        <w:rPr>
          <w:rFonts w:ascii="Calibri" w:hAnsi="Calibri" w:cs="Calibri"/>
          <w:iCs/>
          <w:sz w:val="22"/>
          <w:szCs w:val="22"/>
        </w:rPr>
        <w:t xml:space="preserve"> </w:t>
      </w:r>
      <w:r w:rsidR="00FB6BDF" w:rsidRPr="007E6732">
        <w:rPr>
          <w:rFonts w:ascii="Calibri" w:hAnsi="Calibri" w:cs="Calibri"/>
          <w:iCs/>
          <w:sz w:val="22"/>
          <w:szCs w:val="22"/>
        </w:rPr>
        <w:t>relationship-centred</w:t>
      </w:r>
      <w:r w:rsidR="005A46D6" w:rsidRPr="007E6732">
        <w:rPr>
          <w:rFonts w:ascii="Calibri" w:hAnsi="Calibri" w:cs="Calibri"/>
          <w:iCs/>
          <w:sz w:val="22"/>
          <w:szCs w:val="22"/>
        </w:rPr>
        <w:t xml:space="preserve"> and</w:t>
      </w:r>
      <w:r w:rsidR="00EB282E" w:rsidRPr="007E6732">
        <w:rPr>
          <w:rFonts w:ascii="Calibri" w:hAnsi="Calibri" w:cs="Calibri"/>
          <w:iCs/>
          <w:sz w:val="22"/>
          <w:szCs w:val="22"/>
        </w:rPr>
        <w:t xml:space="preserve"> </w:t>
      </w:r>
      <w:r w:rsidR="00D5320E" w:rsidRPr="007E6732">
        <w:rPr>
          <w:rFonts w:ascii="Calibri" w:hAnsi="Calibri" w:cs="Calibri"/>
          <w:iCs/>
          <w:sz w:val="22"/>
          <w:szCs w:val="22"/>
        </w:rPr>
        <w:t>communication skills</w:t>
      </w:r>
      <w:r w:rsidRPr="007E6732">
        <w:rPr>
          <w:rFonts w:ascii="Calibri" w:hAnsi="Calibri" w:cs="Calibri"/>
          <w:iCs/>
          <w:sz w:val="22"/>
          <w:szCs w:val="22"/>
        </w:rPr>
        <w:t xml:space="preserve">, a </w:t>
      </w:r>
      <w:r w:rsidRPr="007E6732">
        <w:rPr>
          <w:rFonts w:ascii="Calibri" w:hAnsi="Calibri" w:cs="Calibri"/>
          <w:sz w:val="22"/>
          <w:szCs w:val="22"/>
        </w:rPr>
        <w:t>naturally warm person who can establish con</w:t>
      </w:r>
      <w:r w:rsidR="006F05FD" w:rsidRPr="007E6732">
        <w:rPr>
          <w:rFonts w:ascii="Calibri" w:hAnsi="Calibri" w:cs="Calibri"/>
          <w:sz w:val="22"/>
          <w:szCs w:val="22"/>
        </w:rPr>
        <w:t>nections</w:t>
      </w:r>
      <w:r w:rsidRPr="007E6732">
        <w:rPr>
          <w:rFonts w:ascii="Calibri" w:hAnsi="Calibri" w:cs="Calibri"/>
          <w:sz w:val="22"/>
          <w:szCs w:val="22"/>
        </w:rPr>
        <w:t xml:space="preserve"> quickly and effectively interact with a range of young people with different needs and </w:t>
      </w:r>
      <w:proofErr w:type="gramStart"/>
      <w:r w:rsidRPr="007E6732">
        <w:rPr>
          <w:rFonts w:ascii="Calibri" w:hAnsi="Calibri" w:cs="Calibri"/>
          <w:sz w:val="22"/>
          <w:szCs w:val="22"/>
        </w:rPr>
        <w:t>challenges</w:t>
      </w:r>
      <w:proofErr w:type="gramEnd"/>
    </w:p>
    <w:p w14:paraId="1A144E0A" w14:textId="628F4760" w:rsidR="00D03CA1" w:rsidRPr="00C4237C" w:rsidRDefault="00080027" w:rsidP="005A46D6">
      <w:pPr>
        <w:numPr>
          <w:ilvl w:val="0"/>
          <w:numId w:val="5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</w:t>
      </w:r>
      <w:r w:rsidR="00D03CA1" w:rsidRPr="007E6732">
        <w:rPr>
          <w:rFonts w:ascii="Calibri" w:hAnsi="Calibri" w:cs="Calibri"/>
          <w:sz w:val="22"/>
          <w:szCs w:val="22"/>
        </w:rPr>
        <w:t xml:space="preserve"> to co-ordinate several concurrent projects and respond proactively and positively to </w:t>
      </w:r>
      <w:r>
        <w:rPr>
          <w:rFonts w:ascii="Calibri" w:hAnsi="Calibri" w:cs="Calibri"/>
          <w:sz w:val="22"/>
          <w:szCs w:val="22"/>
        </w:rPr>
        <w:t>shifting</w:t>
      </w:r>
      <w:r w:rsidR="00D03CA1" w:rsidRPr="007E673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CA1" w:rsidRPr="007E6732">
        <w:rPr>
          <w:rFonts w:ascii="Calibri" w:hAnsi="Calibri" w:cs="Calibri"/>
          <w:sz w:val="22"/>
          <w:szCs w:val="22"/>
        </w:rPr>
        <w:t>priorities</w:t>
      </w:r>
      <w:proofErr w:type="gramEnd"/>
    </w:p>
    <w:p w14:paraId="2DB21547" w14:textId="53017CFC" w:rsidR="00C4237C" w:rsidRPr="00C4237C" w:rsidRDefault="00C4237C" w:rsidP="00C4237C">
      <w:pPr>
        <w:numPr>
          <w:ilvl w:val="0"/>
          <w:numId w:val="5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Strong</w:t>
      </w:r>
      <w:r w:rsidRPr="007E6732">
        <w:rPr>
          <w:rFonts w:ascii="Calibri" w:hAnsi="Calibri" w:cs="Calibri"/>
          <w:iCs/>
          <w:sz w:val="22"/>
          <w:szCs w:val="22"/>
        </w:rPr>
        <w:t xml:space="preserve"> time management skills and the ability to work </w:t>
      </w:r>
      <w:r w:rsidR="00152C99">
        <w:rPr>
          <w:rFonts w:ascii="Calibri" w:hAnsi="Calibri" w:cs="Calibri"/>
          <w:iCs/>
          <w:sz w:val="22"/>
          <w:szCs w:val="22"/>
        </w:rPr>
        <w:t>to</w:t>
      </w:r>
      <w:r w:rsidRPr="007E6732">
        <w:rPr>
          <w:rFonts w:ascii="Calibri" w:hAnsi="Calibri" w:cs="Calibri"/>
          <w:iCs/>
          <w:sz w:val="22"/>
          <w:szCs w:val="22"/>
        </w:rPr>
        <w:t xml:space="preserve"> multiple deadlines</w:t>
      </w:r>
      <w:r>
        <w:rPr>
          <w:rFonts w:ascii="Calibri" w:hAnsi="Calibri" w:cs="Calibri"/>
          <w:iCs/>
          <w:sz w:val="22"/>
          <w:szCs w:val="22"/>
        </w:rPr>
        <w:t xml:space="preserve"> including those for </w:t>
      </w:r>
      <w:r w:rsidR="00152C99">
        <w:rPr>
          <w:rFonts w:ascii="Calibri" w:hAnsi="Calibri" w:cs="Calibri"/>
          <w:iCs/>
          <w:sz w:val="22"/>
          <w:szCs w:val="22"/>
        </w:rPr>
        <w:t xml:space="preserve">project </w:t>
      </w:r>
      <w:r>
        <w:rPr>
          <w:rFonts w:ascii="Calibri" w:hAnsi="Calibri" w:cs="Calibri"/>
          <w:iCs/>
          <w:sz w:val="22"/>
          <w:szCs w:val="22"/>
        </w:rPr>
        <w:t>fund</w:t>
      </w:r>
      <w:r w:rsidR="00152C99">
        <w:rPr>
          <w:rFonts w:ascii="Calibri" w:hAnsi="Calibri" w:cs="Calibri"/>
          <w:iCs/>
          <w:sz w:val="22"/>
          <w:szCs w:val="22"/>
        </w:rPr>
        <w:t xml:space="preserve">ing and </w:t>
      </w:r>
      <w:proofErr w:type="gramStart"/>
      <w:r w:rsidR="00152C99">
        <w:rPr>
          <w:rFonts w:ascii="Calibri" w:hAnsi="Calibri" w:cs="Calibri"/>
          <w:iCs/>
          <w:sz w:val="22"/>
          <w:szCs w:val="22"/>
        </w:rPr>
        <w:t>reporting</w:t>
      </w:r>
      <w:proofErr w:type="gramEnd"/>
    </w:p>
    <w:p w14:paraId="6D0A0749" w14:textId="1B1137C1" w:rsidR="004452F0" w:rsidRPr="00C4237C" w:rsidRDefault="00851C8F" w:rsidP="00C4237C">
      <w:pPr>
        <w:numPr>
          <w:ilvl w:val="0"/>
          <w:numId w:val="5"/>
        </w:numPr>
        <w:ind w:left="360"/>
        <w:rPr>
          <w:rFonts w:ascii="Calibri" w:hAnsi="Calibri" w:cs="Calibri"/>
          <w:sz w:val="22"/>
          <w:szCs w:val="22"/>
        </w:rPr>
      </w:pPr>
      <w:r w:rsidRPr="007E6732">
        <w:rPr>
          <w:rFonts w:ascii="Calibri" w:hAnsi="Calibri" w:cs="Calibri"/>
          <w:sz w:val="22"/>
          <w:szCs w:val="22"/>
        </w:rPr>
        <w:t>Excellent understanding of digital innovation and technologies</w:t>
      </w:r>
      <w:r w:rsidR="00C4237C">
        <w:rPr>
          <w:rFonts w:ascii="Calibri" w:hAnsi="Calibri" w:cs="Calibri"/>
          <w:sz w:val="22"/>
          <w:szCs w:val="22"/>
        </w:rPr>
        <w:t xml:space="preserve">, </w:t>
      </w:r>
      <w:r w:rsidR="004452F0" w:rsidRPr="00C4237C">
        <w:rPr>
          <w:rFonts w:ascii="Calibri" w:hAnsi="Calibri" w:cs="Calibri"/>
          <w:iCs/>
          <w:sz w:val="22"/>
          <w:szCs w:val="22"/>
        </w:rPr>
        <w:t xml:space="preserve">IT skills </w:t>
      </w:r>
      <w:r w:rsidR="00C4237C">
        <w:rPr>
          <w:rFonts w:ascii="Calibri" w:hAnsi="Calibri" w:cs="Calibri"/>
          <w:iCs/>
          <w:sz w:val="22"/>
          <w:szCs w:val="22"/>
        </w:rPr>
        <w:t xml:space="preserve">and </w:t>
      </w:r>
      <w:r w:rsidR="004452F0" w:rsidRPr="00C4237C">
        <w:rPr>
          <w:rFonts w:ascii="Calibri" w:hAnsi="Calibri" w:cs="Calibri"/>
          <w:iCs/>
          <w:sz w:val="22"/>
          <w:szCs w:val="22"/>
        </w:rPr>
        <w:t xml:space="preserve">experience </w:t>
      </w:r>
      <w:r w:rsidR="00A53D34">
        <w:rPr>
          <w:rFonts w:ascii="Calibri" w:hAnsi="Calibri" w:cs="Calibri"/>
          <w:iCs/>
          <w:sz w:val="22"/>
          <w:szCs w:val="22"/>
        </w:rPr>
        <w:t>in</w:t>
      </w:r>
      <w:r w:rsidR="004452F0" w:rsidRPr="00C4237C">
        <w:rPr>
          <w:rFonts w:ascii="Calibri" w:hAnsi="Calibri" w:cs="Calibri"/>
          <w:iCs/>
          <w:sz w:val="22"/>
          <w:szCs w:val="22"/>
        </w:rPr>
        <w:t xml:space="preserve"> managing </w:t>
      </w:r>
      <w:r w:rsidR="003203B8" w:rsidRPr="00C4237C">
        <w:rPr>
          <w:rFonts w:ascii="Calibri" w:hAnsi="Calibri" w:cs="Calibri"/>
          <w:iCs/>
          <w:sz w:val="22"/>
          <w:szCs w:val="22"/>
        </w:rPr>
        <w:t>significant</w:t>
      </w:r>
      <w:r w:rsidR="004452F0" w:rsidRPr="00C4237C">
        <w:rPr>
          <w:rFonts w:ascii="Calibri" w:hAnsi="Calibri" w:cs="Calibri"/>
          <w:iCs/>
          <w:sz w:val="22"/>
          <w:szCs w:val="22"/>
        </w:rPr>
        <w:t xml:space="preserve"> amounts of </w:t>
      </w:r>
      <w:proofErr w:type="gramStart"/>
      <w:r w:rsidR="004452F0" w:rsidRPr="00C4237C">
        <w:rPr>
          <w:rFonts w:ascii="Calibri" w:hAnsi="Calibri" w:cs="Calibri"/>
          <w:iCs/>
          <w:sz w:val="22"/>
          <w:szCs w:val="22"/>
        </w:rPr>
        <w:t>data</w:t>
      </w:r>
      <w:proofErr w:type="gramEnd"/>
    </w:p>
    <w:p w14:paraId="1433F8DF" w14:textId="14F0FCF8" w:rsidR="005C6026" w:rsidRPr="007E6732" w:rsidRDefault="004452F0" w:rsidP="004452F0">
      <w:pPr>
        <w:numPr>
          <w:ilvl w:val="0"/>
          <w:numId w:val="5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7E6732">
        <w:rPr>
          <w:rFonts w:ascii="Calibri" w:hAnsi="Calibri" w:cs="Calibri"/>
          <w:iCs/>
          <w:sz w:val="22"/>
          <w:szCs w:val="22"/>
        </w:rPr>
        <w:t xml:space="preserve">Experience using online analytics tools to inform and prioritise future </w:t>
      </w:r>
      <w:r w:rsidR="001914B8" w:rsidRPr="007E6732">
        <w:rPr>
          <w:rFonts w:ascii="Calibri" w:hAnsi="Calibri" w:cs="Calibri"/>
          <w:iCs/>
          <w:sz w:val="22"/>
          <w:szCs w:val="22"/>
        </w:rPr>
        <w:t xml:space="preserve">digital </w:t>
      </w:r>
      <w:r w:rsidRPr="007E6732">
        <w:rPr>
          <w:rFonts w:ascii="Calibri" w:hAnsi="Calibri" w:cs="Calibri"/>
          <w:iCs/>
          <w:sz w:val="22"/>
          <w:szCs w:val="22"/>
        </w:rPr>
        <w:t xml:space="preserve">developments and marketing </w:t>
      </w:r>
      <w:proofErr w:type="gramStart"/>
      <w:r w:rsidRPr="007E6732">
        <w:rPr>
          <w:rFonts w:ascii="Calibri" w:hAnsi="Calibri" w:cs="Calibri"/>
          <w:iCs/>
          <w:sz w:val="22"/>
          <w:szCs w:val="22"/>
        </w:rPr>
        <w:t>decisions</w:t>
      </w:r>
      <w:proofErr w:type="gramEnd"/>
    </w:p>
    <w:p w14:paraId="3EF92504" w14:textId="502EA611" w:rsidR="00F97E88" w:rsidRPr="007E6732" w:rsidRDefault="008403CB" w:rsidP="00FD7623">
      <w:pPr>
        <w:numPr>
          <w:ilvl w:val="0"/>
          <w:numId w:val="5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7E6732">
        <w:rPr>
          <w:rFonts w:ascii="Calibri" w:hAnsi="Calibri" w:cs="Calibri"/>
          <w:iCs/>
          <w:sz w:val="22"/>
          <w:szCs w:val="22"/>
        </w:rPr>
        <w:t xml:space="preserve">Experience </w:t>
      </w:r>
      <w:r w:rsidR="00142F7F" w:rsidRPr="007E6732">
        <w:rPr>
          <w:rFonts w:ascii="Calibri" w:hAnsi="Calibri" w:cs="Calibri"/>
          <w:iCs/>
          <w:sz w:val="22"/>
          <w:szCs w:val="22"/>
        </w:rPr>
        <w:t>in</w:t>
      </w:r>
      <w:r w:rsidRPr="007E6732">
        <w:rPr>
          <w:rFonts w:ascii="Calibri" w:hAnsi="Calibri" w:cs="Calibri"/>
          <w:iCs/>
          <w:sz w:val="22"/>
          <w:szCs w:val="22"/>
        </w:rPr>
        <w:t xml:space="preserve"> budget </w:t>
      </w:r>
      <w:r w:rsidR="000D4D27" w:rsidRPr="007E6732">
        <w:rPr>
          <w:rFonts w:ascii="Calibri" w:hAnsi="Calibri" w:cs="Calibri"/>
          <w:iCs/>
          <w:sz w:val="22"/>
          <w:szCs w:val="22"/>
        </w:rPr>
        <w:t xml:space="preserve">control </w:t>
      </w:r>
    </w:p>
    <w:p w14:paraId="770DE710" w14:textId="4005E43A" w:rsidR="00D5320E" w:rsidRPr="007E6732" w:rsidRDefault="00D5320E" w:rsidP="00B92189">
      <w:pPr>
        <w:numPr>
          <w:ilvl w:val="0"/>
          <w:numId w:val="5"/>
        </w:numPr>
        <w:ind w:left="360"/>
        <w:rPr>
          <w:rFonts w:ascii="Calibri" w:hAnsi="Calibri" w:cs="Calibri"/>
          <w:iCs/>
          <w:sz w:val="22"/>
          <w:szCs w:val="22"/>
        </w:rPr>
      </w:pPr>
      <w:r w:rsidRPr="007E6732">
        <w:rPr>
          <w:rFonts w:ascii="Calibri" w:hAnsi="Calibri" w:cs="Calibri"/>
          <w:iCs/>
          <w:sz w:val="22"/>
          <w:szCs w:val="22"/>
        </w:rPr>
        <w:t xml:space="preserve">Ability to </w:t>
      </w:r>
      <w:r w:rsidR="004452F0" w:rsidRPr="007E6732">
        <w:rPr>
          <w:rFonts w:ascii="Calibri" w:hAnsi="Calibri" w:cs="Calibri"/>
          <w:iCs/>
          <w:sz w:val="22"/>
          <w:szCs w:val="22"/>
        </w:rPr>
        <w:t>collaborate and work across teams</w:t>
      </w:r>
      <w:r w:rsidR="000D4D27" w:rsidRPr="007E6732">
        <w:rPr>
          <w:rFonts w:ascii="Calibri" w:hAnsi="Calibri" w:cs="Calibri"/>
          <w:iCs/>
          <w:sz w:val="22"/>
          <w:szCs w:val="22"/>
        </w:rPr>
        <w:t xml:space="preserve">, </w:t>
      </w:r>
      <w:proofErr w:type="gramStart"/>
      <w:r w:rsidR="000D4D27" w:rsidRPr="007E6732">
        <w:rPr>
          <w:rFonts w:ascii="Calibri" w:hAnsi="Calibri" w:cs="Calibri"/>
          <w:iCs/>
          <w:sz w:val="22"/>
          <w:szCs w:val="22"/>
        </w:rPr>
        <w:t>projects</w:t>
      </w:r>
      <w:proofErr w:type="gramEnd"/>
      <w:r w:rsidR="000D4D27" w:rsidRPr="007E6732">
        <w:rPr>
          <w:rFonts w:ascii="Calibri" w:hAnsi="Calibri" w:cs="Calibri"/>
          <w:iCs/>
          <w:sz w:val="22"/>
          <w:szCs w:val="22"/>
        </w:rPr>
        <w:t xml:space="preserve"> and activities.</w:t>
      </w:r>
    </w:p>
    <w:p w14:paraId="03EE4759" w14:textId="77777777" w:rsidR="00510445" w:rsidRPr="007E6732" w:rsidRDefault="00510445" w:rsidP="00510445">
      <w:pPr>
        <w:rPr>
          <w:rFonts w:ascii="Calibri" w:hAnsi="Calibri" w:cs="Calibri"/>
          <w:iCs/>
          <w:sz w:val="22"/>
          <w:szCs w:val="22"/>
        </w:rPr>
      </w:pPr>
    </w:p>
    <w:p w14:paraId="3C2E0700" w14:textId="77777777" w:rsidR="008621FD" w:rsidRDefault="008621FD" w:rsidP="008621FD">
      <w:pPr>
        <w:rPr>
          <w:rFonts w:ascii="Calibri" w:hAnsi="Calibri" w:cs="Calibri"/>
          <w:bCs/>
          <w:sz w:val="22"/>
          <w:szCs w:val="22"/>
        </w:rPr>
      </w:pPr>
      <w:r w:rsidRPr="007E6732">
        <w:rPr>
          <w:rFonts w:ascii="Calibri" w:hAnsi="Calibri" w:cs="Calibri"/>
          <w:bCs/>
          <w:sz w:val="22"/>
          <w:szCs w:val="22"/>
        </w:rPr>
        <w:t xml:space="preserve">The post-holder must be prepared to travel occasionally and work flexibly for related </w:t>
      </w:r>
      <w:r>
        <w:rPr>
          <w:rFonts w:ascii="Calibri" w:hAnsi="Calibri" w:cs="Calibri"/>
          <w:bCs/>
          <w:sz w:val="22"/>
          <w:szCs w:val="22"/>
        </w:rPr>
        <w:t xml:space="preserve">project and programme </w:t>
      </w:r>
      <w:r w:rsidRPr="007E6732">
        <w:rPr>
          <w:rFonts w:ascii="Calibri" w:hAnsi="Calibri" w:cs="Calibri"/>
          <w:bCs/>
          <w:sz w:val="22"/>
          <w:szCs w:val="22"/>
        </w:rPr>
        <w:t xml:space="preserve">duties. </w:t>
      </w:r>
    </w:p>
    <w:p w14:paraId="6733C811" w14:textId="77777777" w:rsidR="00510445" w:rsidRPr="007E6732" w:rsidRDefault="00510445" w:rsidP="00510445">
      <w:pPr>
        <w:rPr>
          <w:rFonts w:ascii="Calibri" w:hAnsi="Calibri" w:cs="Calibri"/>
          <w:iCs/>
          <w:sz w:val="22"/>
          <w:szCs w:val="22"/>
        </w:rPr>
      </w:pPr>
    </w:p>
    <w:p w14:paraId="6A8431C8" w14:textId="0898D4E0" w:rsidR="005647C5" w:rsidRDefault="00C32D4C" w:rsidP="00893101">
      <w:pPr>
        <w:rPr>
          <w:rFonts w:ascii="Calibri" w:hAnsi="Calibri" w:cs="Calibri"/>
          <w:bCs/>
          <w:sz w:val="22"/>
          <w:szCs w:val="22"/>
        </w:rPr>
      </w:pPr>
      <w:r w:rsidRPr="007E6732">
        <w:rPr>
          <w:rFonts w:ascii="Calibri" w:hAnsi="Calibri" w:cs="Calibri"/>
          <w:bCs/>
          <w:sz w:val="22"/>
          <w:szCs w:val="22"/>
        </w:rPr>
        <w:t>Due to current government guidelines, t</w:t>
      </w:r>
      <w:r w:rsidR="00893101" w:rsidRPr="007E6732">
        <w:rPr>
          <w:rFonts w:ascii="Calibri" w:hAnsi="Calibri" w:cs="Calibri"/>
          <w:bCs/>
          <w:sz w:val="22"/>
          <w:szCs w:val="22"/>
        </w:rPr>
        <w:t xml:space="preserve">he </w:t>
      </w:r>
      <w:r w:rsidR="004B0B48" w:rsidRPr="007E6732">
        <w:rPr>
          <w:rFonts w:ascii="Calibri" w:hAnsi="Calibri" w:cs="Calibri"/>
          <w:bCs/>
          <w:sz w:val="22"/>
          <w:szCs w:val="22"/>
        </w:rPr>
        <w:t>post</w:t>
      </w:r>
      <w:r w:rsidR="00893101" w:rsidRPr="007E6732">
        <w:rPr>
          <w:rFonts w:ascii="Calibri" w:hAnsi="Calibri" w:cs="Calibri"/>
          <w:bCs/>
          <w:sz w:val="22"/>
          <w:szCs w:val="22"/>
        </w:rPr>
        <w:t xml:space="preserve"> </w:t>
      </w:r>
      <w:r w:rsidRPr="007E6732">
        <w:rPr>
          <w:rFonts w:ascii="Calibri" w:hAnsi="Calibri" w:cs="Calibri"/>
          <w:bCs/>
          <w:sz w:val="22"/>
          <w:szCs w:val="22"/>
        </w:rPr>
        <w:t xml:space="preserve">will be working from home until further notice. </w:t>
      </w:r>
      <w:r w:rsidR="002679D0" w:rsidRPr="007E6732">
        <w:rPr>
          <w:rFonts w:ascii="Calibri" w:hAnsi="Calibri" w:cs="Calibri"/>
          <w:bCs/>
          <w:sz w:val="22"/>
          <w:szCs w:val="22"/>
        </w:rPr>
        <w:t>Once</w:t>
      </w:r>
      <w:r w:rsidRPr="007E6732">
        <w:rPr>
          <w:rFonts w:ascii="Calibri" w:hAnsi="Calibri" w:cs="Calibri"/>
          <w:bCs/>
          <w:sz w:val="22"/>
          <w:szCs w:val="22"/>
        </w:rPr>
        <w:t xml:space="preserve"> normal interaction is </w:t>
      </w:r>
      <w:r w:rsidR="00975788">
        <w:rPr>
          <w:rFonts w:ascii="Calibri" w:hAnsi="Calibri" w:cs="Calibri"/>
          <w:bCs/>
          <w:sz w:val="22"/>
          <w:szCs w:val="22"/>
        </w:rPr>
        <w:t xml:space="preserve">fully </w:t>
      </w:r>
      <w:r w:rsidR="002679D0" w:rsidRPr="007E6732">
        <w:rPr>
          <w:rFonts w:ascii="Calibri" w:hAnsi="Calibri" w:cs="Calibri"/>
          <w:bCs/>
          <w:sz w:val="22"/>
          <w:szCs w:val="22"/>
        </w:rPr>
        <w:t>resumed</w:t>
      </w:r>
      <w:r w:rsidRPr="007E6732">
        <w:rPr>
          <w:rFonts w:ascii="Calibri" w:hAnsi="Calibri" w:cs="Calibri"/>
          <w:bCs/>
          <w:sz w:val="22"/>
          <w:szCs w:val="22"/>
        </w:rPr>
        <w:t xml:space="preserve">, the job holder </w:t>
      </w:r>
      <w:r w:rsidR="00AB710C">
        <w:rPr>
          <w:rFonts w:ascii="Calibri" w:hAnsi="Calibri" w:cs="Calibri"/>
          <w:bCs/>
          <w:sz w:val="22"/>
          <w:szCs w:val="22"/>
        </w:rPr>
        <w:t>can</w:t>
      </w:r>
      <w:r w:rsidRPr="007E6732">
        <w:rPr>
          <w:rFonts w:ascii="Calibri" w:hAnsi="Calibri" w:cs="Calibri"/>
          <w:bCs/>
          <w:sz w:val="22"/>
          <w:szCs w:val="22"/>
        </w:rPr>
        <w:t xml:space="preserve"> be</w:t>
      </w:r>
      <w:r w:rsidR="00893101" w:rsidRPr="007E6732">
        <w:rPr>
          <w:rFonts w:ascii="Calibri" w:hAnsi="Calibri" w:cs="Calibri"/>
          <w:bCs/>
          <w:sz w:val="22"/>
          <w:szCs w:val="22"/>
        </w:rPr>
        <w:t xml:space="preserve"> based at </w:t>
      </w:r>
      <w:r w:rsidR="004B0B48" w:rsidRPr="007E6732">
        <w:rPr>
          <w:rFonts w:ascii="Calibri" w:hAnsi="Calibri" w:cs="Calibri"/>
          <w:bCs/>
          <w:sz w:val="22"/>
          <w:szCs w:val="22"/>
        </w:rPr>
        <w:t>Articulate’s</w:t>
      </w:r>
      <w:r w:rsidR="00893101" w:rsidRPr="007E6732">
        <w:rPr>
          <w:rFonts w:ascii="Calibri" w:hAnsi="Calibri" w:cs="Calibri"/>
          <w:bCs/>
          <w:sz w:val="22"/>
          <w:szCs w:val="22"/>
        </w:rPr>
        <w:t xml:space="preserve"> office in </w:t>
      </w:r>
      <w:r w:rsidR="004B0B48" w:rsidRPr="007E6732">
        <w:rPr>
          <w:rFonts w:ascii="Calibri" w:hAnsi="Calibri" w:cs="Calibri"/>
          <w:bCs/>
          <w:sz w:val="22"/>
          <w:szCs w:val="22"/>
        </w:rPr>
        <w:t>The Pipe Factory, Glasgow</w:t>
      </w:r>
      <w:r w:rsidR="00AB710C">
        <w:rPr>
          <w:rFonts w:ascii="Calibri" w:hAnsi="Calibri" w:cs="Calibri"/>
          <w:bCs/>
          <w:sz w:val="22"/>
          <w:szCs w:val="22"/>
        </w:rPr>
        <w:t xml:space="preserve"> (subject to refurbishment scheduling)</w:t>
      </w:r>
      <w:r w:rsidR="00142F7F" w:rsidRPr="007E6732">
        <w:rPr>
          <w:rFonts w:ascii="Calibri" w:hAnsi="Calibri" w:cs="Calibri"/>
          <w:bCs/>
          <w:sz w:val="22"/>
          <w:szCs w:val="22"/>
        </w:rPr>
        <w:t xml:space="preserve">.  </w:t>
      </w:r>
    </w:p>
    <w:p w14:paraId="55C3A834" w14:textId="4E18C8D4" w:rsidR="00F10E19" w:rsidRDefault="00F10E19" w:rsidP="00893101">
      <w:pPr>
        <w:rPr>
          <w:rFonts w:ascii="Calibri" w:hAnsi="Calibri" w:cs="Calibri"/>
          <w:bCs/>
          <w:sz w:val="22"/>
          <w:szCs w:val="22"/>
        </w:rPr>
      </w:pPr>
    </w:p>
    <w:p w14:paraId="71D6CFFE" w14:textId="3647D509" w:rsidR="00F10E19" w:rsidRPr="003C0C25" w:rsidRDefault="00F10E19" w:rsidP="00F10E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C0C25">
        <w:rPr>
          <w:rFonts w:asciiTheme="minorHAnsi" w:hAnsiTheme="minorHAnsi" w:cstheme="minorHAnsi"/>
          <w:color w:val="2B2727"/>
          <w:sz w:val="22"/>
          <w:szCs w:val="22"/>
        </w:rPr>
        <w:t>Articulate Cultural Trust understands that each of us bring</w:t>
      </w:r>
      <w:r w:rsidR="005B0890">
        <w:rPr>
          <w:rFonts w:asciiTheme="minorHAnsi" w:hAnsiTheme="minorHAnsi" w:cstheme="minorHAnsi"/>
          <w:color w:val="2B2727"/>
          <w:sz w:val="22"/>
          <w:szCs w:val="22"/>
        </w:rPr>
        <w:t>s</w:t>
      </w:r>
      <w:r w:rsidRPr="003C0C25">
        <w:rPr>
          <w:rFonts w:asciiTheme="minorHAnsi" w:hAnsiTheme="minorHAnsi" w:cstheme="minorHAnsi"/>
          <w:color w:val="2B2727"/>
          <w:sz w:val="22"/>
          <w:szCs w:val="22"/>
        </w:rPr>
        <w:t xml:space="preserve"> </w:t>
      </w:r>
      <w:r w:rsidR="00A53D34">
        <w:rPr>
          <w:rFonts w:asciiTheme="minorHAnsi" w:hAnsiTheme="minorHAnsi" w:cstheme="minorHAnsi"/>
          <w:color w:val="2B2727"/>
          <w:sz w:val="22"/>
          <w:szCs w:val="22"/>
        </w:rPr>
        <w:t>unique</w:t>
      </w:r>
      <w:r w:rsidRPr="003C0C25">
        <w:rPr>
          <w:rFonts w:asciiTheme="minorHAnsi" w:hAnsiTheme="minorHAnsi" w:cstheme="minorHAnsi"/>
          <w:color w:val="2B2727"/>
          <w:sz w:val="22"/>
          <w:szCs w:val="22"/>
        </w:rPr>
        <w:t xml:space="preserve"> experiences, </w:t>
      </w:r>
      <w:proofErr w:type="gramStart"/>
      <w:r w:rsidRPr="003C0C25">
        <w:rPr>
          <w:rFonts w:asciiTheme="minorHAnsi" w:hAnsiTheme="minorHAnsi" w:cstheme="minorHAnsi"/>
          <w:color w:val="2B2727"/>
          <w:sz w:val="22"/>
          <w:szCs w:val="22"/>
        </w:rPr>
        <w:t>backgrounds</w:t>
      </w:r>
      <w:proofErr w:type="gramEnd"/>
      <w:r w:rsidRPr="003C0C25">
        <w:rPr>
          <w:rFonts w:asciiTheme="minorHAnsi" w:hAnsiTheme="minorHAnsi" w:cstheme="minorHAnsi"/>
          <w:color w:val="2B2727"/>
          <w:sz w:val="22"/>
          <w:szCs w:val="22"/>
        </w:rPr>
        <w:t xml:space="preserve"> and </w:t>
      </w:r>
      <w:r w:rsidR="00A53D34">
        <w:rPr>
          <w:rFonts w:asciiTheme="minorHAnsi" w:hAnsiTheme="minorHAnsi" w:cstheme="minorHAnsi"/>
          <w:color w:val="2B2727"/>
          <w:sz w:val="22"/>
          <w:szCs w:val="22"/>
        </w:rPr>
        <w:t>perspectives</w:t>
      </w:r>
      <w:r w:rsidRPr="003C0C25">
        <w:rPr>
          <w:rFonts w:asciiTheme="minorHAnsi" w:hAnsiTheme="minorHAnsi" w:cstheme="minorHAnsi"/>
          <w:color w:val="2B2727"/>
          <w:sz w:val="22"/>
          <w:szCs w:val="22"/>
        </w:rPr>
        <w:t xml:space="preserve"> to what we do. </w:t>
      </w:r>
      <w:r w:rsidRPr="003C0C25">
        <w:rPr>
          <w:rFonts w:asciiTheme="minorHAnsi" w:hAnsiTheme="minorHAnsi" w:cstheme="minorHAnsi"/>
          <w:color w:val="000000"/>
          <w:sz w:val="22"/>
          <w:szCs w:val="22"/>
        </w:rPr>
        <w:t xml:space="preserve">We would particularly welcome applications from people </w:t>
      </w:r>
      <w:r w:rsidR="00A53D34">
        <w:rPr>
          <w:rFonts w:asciiTheme="minorHAnsi" w:hAnsiTheme="minorHAnsi" w:cstheme="minorHAnsi"/>
          <w:color w:val="000000"/>
          <w:sz w:val="22"/>
          <w:szCs w:val="22"/>
        </w:rPr>
        <w:t>who</w:t>
      </w:r>
      <w:r w:rsidRPr="003C0C25">
        <w:rPr>
          <w:rFonts w:asciiTheme="minorHAnsi" w:hAnsiTheme="minorHAnsi" w:cstheme="minorHAnsi"/>
          <w:color w:val="000000"/>
          <w:sz w:val="22"/>
          <w:szCs w:val="22"/>
        </w:rPr>
        <w:t xml:space="preserve"> are currently under-represented in the sector, </w:t>
      </w:r>
      <w:r w:rsidR="00A53D34">
        <w:rPr>
          <w:rFonts w:asciiTheme="minorHAnsi" w:hAnsiTheme="minorHAnsi" w:cstheme="minorHAnsi"/>
          <w:color w:val="000000"/>
          <w:sz w:val="22"/>
          <w:szCs w:val="22"/>
        </w:rPr>
        <w:t>especially</w:t>
      </w:r>
      <w:r w:rsidRPr="003C0C25">
        <w:rPr>
          <w:rFonts w:asciiTheme="minorHAnsi" w:hAnsiTheme="minorHAnsi" w:cstheme="minorHAnsi"/>
          <w:color w:val="000000"/>
          <w:sz w:val="22"/>
          <w:szCs w:val="22"/>
        </w:rPr>
        <w:t xml:space="preserve"> those from black and minority ethnic communities, those from a low socio-economic background and people who are care experienced.</w:t>
      </w:r>
    </w:p>
    <w:p w14:paraId="385224FD" w14:textId="77777777" w:rsidR="00893101" w:rsidRPr="007E6732" w:rsidRDefault="00893101" w:rsidP="00893101">
      <w:pPr>
        <w:rPr>
          <w:rFonts w:ascii="Calibri" w:hAnsi="Calibri" w:cs="Calibri"/>
          <w:bCs/>
          <w:sz w:val="22"/>
          <w:szCs w:val="22"/>
        </w:rPr>
      </w:pPr>
    </w:p>
    <w:p w14:paraId="7D0E851A" w14:textId="77777777" w:rsidR="00F10E19" w:rsidRDefault="00F10E19" w:rsidP="00F10E19">
      <w:pPr>
        <w:rPr>
          <w:rFonts w:ascii="Calibri" w:hAnsi="Calibri" w:cs="Calibri"/>
          <w:sz w:val="22"/>
          <w:szCs w:val="22"/>
        </w:rPr>
      </w:pPr>
      <w:r w:rsidRPr="007E6732">
        <w:rPr>
          <w:rFonts w:ascii="Calibri" w:hAnsi="Calibri" w:cs="Calibri"/>
          <w:sz w:val="22"/>
          <w:szCs w:val="22"/>
        </w:rPr>
        <w:t>Applicants must have the right to live and work in the UK.</w:t>
      </w:r>
    </w:p>
    <w:p w14:paraId="31152005" w14:textId="77777777" w:rsidR="00F10E19" w:rsidRPr="007E6732" w:rsidRDefault="00F10E19" w:rsidP="00F10E1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Auto-enrolment to The People’s Pension is included in this offer for the fixed-term role.</w:t>
      </w:r>
    </w:p>
    <w:p w14:paraId="62B17401" w14:textId="0D107CFF" w:rsidR="00C32D4C" w:rsidRPr="007E6732" w:rsidRDefault="00C32D4C" w:rsidP="00C32D4C">
      <w:pPr>
        <w:rPr>
          <w:rFonts w:ascii="Calibri" w:hAnsi="Calibri" w:cs="Calibri"/>
          <w:bCs/>
          <w:sz w:val="22"/>
          <w:szCs w:val="22"/>
        </w:rPr>
      </w:pPr>
      <w:r w:rsidRPr="007E6732">
        <w:rPr>
          <w:rFonts w:ascii="Calibri" w:hAnsi="Calibri" w:cs="Calibri"/>
          <w:bCs/>
          <w:sz w:val="22"/>
          <w:szCs w:val="22"/>
        </w:rPr>
        <w:t xml:space="preserve">Appointment to the post will be conditional upon securing </w:t>
      </w:r>
      <w:r w:rsidR="001F64C4" w:rsidRPr="007E6732">
        <w:rPr>
          <w:rFonts w:ascii="Calibri" w:hAnsi="Calibri" w:cs="Calibri"/>
          <w:bCs/>
          <w:sz w:val="22"/>
          <w:szCs w:val="22"/>
        </w:rPr>
        <w:t>PVG</w:t>
      </w:r>
      <w:r w:rsidRPr="007E6732">
        <w:rPr>
          <w:rFonts w:ascii="Calibri" w:hAnsi="Calibri" w:cs="Calibri"/>
          <w:bCs/>
          <w:sz w:val="22"/>
          <w:szCs w:val="22"/>
        </w:rPr>
        <w:t xml:space="preserve"> Disclosure </w:t>
      </w:r>
      <w:r w:rsidR="001F64C4" w:rsidRPr="007E6732">
        <w:rPr>
          <w:rFonts w:ascii="Calibri" w:hAnsi="Calibri" w:cs="Calibri"/>
          <w:bCs/>
          <w:sz w:val="22"/>
          <w:szCs w:val="22"/>
        </w:rPr>
        <w:t>assurances</w:t>
      </w:r>
      <w:r w:rsidRPr="007E6732">
        <w:rPr>
          <w:rFonts w:ascii="Calibri" w:hAnsi="Calibri" w:cs="Calibri"/>
          <w:bCs/>
          <w:sz w:val="22"/>
          <w:szCs w:val="22"/>
        </w:rPr>
        <w:t xml:space="preserve">.  </w:t>
      </w:r>
    </w:p>
    <w:p w14:paraId="17405F04" w14:textId="1B89CBCF" w:rsidR="0049049B" w:rsidRPr="007E6732" w:rsidRDefault="0049049B" w:rsidP="00C32D4C">
      <w:pPr>
        <w:rPr>
          <w:rFonts w:ascii="Calibri" w:hAnsi="Calibri" w:cs="Calibri"/>
          <w:bCs/>
          <w:sz w:val="22"/>
          <w:szCs w:val="22"/>
        </w:rPr>
      </w:pPr>
    </w:p>
    <w:p w14:paraId="71569264" w14:textId="1E5338F6" w:rsidR="00217400" w:rsidRDefault="0049049B" w:rsidP="007A5F00">
      <w:pPr>
        <w:rPr>
          <w:rFonts w:ascii="Calibri" w:hAnsi="Calibri" w:cs="Calibri"/>
          <w:bCs/>
          <w:i/>
          <w:iCs/>
          <w:sz w:val="22"/>
          <w:szCs w:val="22"/>
        </w:rPr>
      </w:pPr>
      <w:r w:rsidRPr="007E6732">
        <w:rPr>
          <w:rFonts w:ascii="Calibri" w:hAnsi="Calibri" w:cs="Calibri"/>
          <w:bCs/>
          <w:i/>
          <w:iCs/>
          <w:sz w:val="22"/>
          <w:szCs w:val="22"/>
        </w:rPr>
        <w:lastRenderedPageBreak/>
        <w:t xml:space="preserve">This </w:t>
      </w:r>
      <w:r w:rsidR="00E358FD">
        <w:rPr>
          <w:rFonts w:ascii="Calibri" w:hAnsi="Calibri" w:cs="Calibri"/>
          <w:bCs/>
          <w:i/>
          <w:iCs/>
          <w:sz w:val="22"/>
          <w:szCs w:val="22"/>
        </w:rPr>
        <w:t>one-year</w:t>
      </w:r>
      <w:r w:rsidR="00605030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7E6732">
        <w:rPr>
          <w:rFonts w:ascii="Calibri" w:hAnsi="Calibri" w:cs="Calibri"/>
          <w:bCs/>
          <w:i/>
          <w:iCs/>
          <w:sz w:val="22"/>
          <w:szCs w:val="22"/>
        </w:rPr>
        <w:t xml:space="preserve">post is funded by The Promise Partnership with support from </w:t>
      </w:r>
      <w:r w:rsidR="002C0D22">
        <w:rPr>
          <w:rFonts w:ascii="Calibri" w:hAnsi="Calibri" w:cs="Calibri"/>
          <w:bCs/>
          <w:i/>
          <w:iCs/>
          <w:sz w:val="22"/>
          <w:szCs w:val="22"/>
        </w:rPr>
        <w:t xml:space="preserve">the </w:t>
      </w:r>
      <w:r w:rsidR="00F711C9">
        <w:rPr>
          <w:rFonts w:ascii="Calibri" w:hAnsi="Calibri" w:cs="Calibri"/>
          <w:bCs/>
          <w:i/>
          <w:iCs/>
          <w:sz w:val="22"/>
          <w:szCs w:val="22"/>
        </w:rPr>
        <w:t>Scottish Government and</w:t>
      </w:r>
      <w:r w:rsidRPr="007E6732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7E6732">
        <w:rPr>
          <w:rFonts w:ascii="Calibri" w:hAnsi="Calibri" w:cs="Calibri"/>
          <w:bCs/>
          <w:i/>
          <w:iCs/>
          <w:sz w:val="22"/>
          <w:szCs w:val="22"/>
        </w:rPr>
        <w:t>Corra</w:t>
      </w:r>
      <w:proofErr w:type="spellEnd"/>
      <w:r w:rsidRPr="007E6732">
        <w:rPr>
          <w:rFonts w:ascii="Calibri" w:hAnsi="Calibri" w:cs="Calibri"/>
          <w:bCs/>
          <w:i/>
          <w:iCs/>
          <w:sz w:val="22"/>
          <w:szCs w:val="22"/>
        </w:rPr>
        <w:t xml:space="preserve"> Foundation</w:t>
      </w:r>
      <w:r w:rsidR="00F711C9">
        <w:rPr>
          <w:rFonts w:ascii="Calibri" w:hAnsi="Calibri" w:cs="Calibri"/>
          <w:bCs/>
          <w:i/>
          <w:iCs/>
          <w:sz w:val="22"/>
          <w:szCs w:val="22"/>
        </w:rPr>
        <w:t>.  The role i</w:t>
      </w:r>
      <w:r w:rsidRPr="007E6732">
        <w:rPr>
          <w:rFonts w:ascii="Calibri" w:hAnsi="Calibri" w:cs="Calibri"/>
          <w:bCs/>
          <w:i/>
          <w:iCs/>
          <w:sz w:val="22"/>
          <w:szCs w:val="22"/>
        </w:rPr>
        <w:t xml:space="preserve">s a key </w:t>
      </w:r>
      <w:r w:rsidR="008B5063" w:rsidRPr="007E6732">
        <w:rPr>
          <w:rFonts w:ascii="Calibri" w:hAnsi="Calibri" w:cs="Calibri"/>
          <w:bCs/>
          <w:i/>
          <w:iCs/>
          <w:sz w:val="22"/>
          <w:szCs w:val="22"/>
        </w:rPr>
        <w:t>component</w:t>
      </w:r>
      <w:r w:rsidRPr="007E6732">
        <w:rPr>
          <w:rFonts w:ascii="Calibri" w:hAnsi="Calibri" w:cs="Calibri"/>
          <w:bCs/>
          <w:i/>
          <w:iCs/>
          <w:sz w:val="22"/>
          <w:szCs w:val="22"/>
        </w:rPr>
        <w:t xml:space="preserve"> of Articulate’s </w:t>
      </w:r>
      <w:r w:rsidR="008B5063" w:rsidRPr="007E6732">
        <w:rPr>
          <w:rFonts w:ascii="Calibri" w:hAnsi="Calibri" w:cs="Calibri"/>
          <w:bCs/>
          <w:i/>
          <w:iCs/>
          <w:sz w:val="22"/>
          <w:szCs w:val="22"/>
        </w:rPr>
        <w:t xml:space="preserve">commitment to The Promise </w:t>
      </w:r>
      <w:r w:rsidR="00A2565C">
        <w:rPr>
          <w:rFonts w:ascii="Calibri" w:hAnsi="Calibri" w:cs="Calibri"/>
          <w:bCs/>
          <w:i/>
          <w:iCs/>
          <w:sz w:val="22"/>
          <w:szCs w:val="22"/>
        </w:rPr>
        <w:t>for</w:t>
      </w:r>
      <w:r w:rsidR="008B5063" w:rsidRPr="007E6732">
        <w:rPr>
          <w:rFonts w:ascii="Calibri" w:hAnsi="Calibri" w:cs="Calibri"/>
          <w:bCs/>
          <w:i/>
          <w:iCs/>
          <w:sz w:val="22"/>
          <w:szCs w:val="22"/>
        </w:rPr>
        <w:t xml:space="preserve"> Scotland’s care experienced young people.</w:t>
      </w:r>
      <w:r w:rsidR="00F10E19">
        <w:rPr>
          <w:rFonts w:ascii="Calibri" w:hAnsi="Calibri" w:cs="Calibri"/>
          <w:bCs/>
          <w:i/>
          <w:iCs/>
          <w:sz w:val="22"/>
          <w:szCs w:val="22"/>
        </w:rPr>
        <w:t xml:space="preserve">  Find out more here:</w:t>
      </w:r>
      <w:r w:rsidR="001250B5">
        <w:rPr>
          <w:rFonts w:ascii="Calibri" w:hAnsi="Calibri" w:cs="Calibri"/>
          <w:bCs/>
          <w:i/>
          <w:iCs/>
          <w:sz w:val="22"/>
          <w:szCs w:val="22"/>
        </w:rPr>
        <w:t xml:space="preserve">  </w:t>
      </w:r>
      <w:proofErr w:type="gramStart"/>
      <w:r w:rsidR="001250B5" w:rsidRPr="001250B5">
        <w:rPr>
          <w:rFonts w:ascii="Calibri" w:hAnsi="Calibri" w:cs="Calibri"/>
          <w:bCs/>
          <w:i/>
          <w:iCs/>
          <w:sz w:val="22"/>
          <w:szCs w:val="22"/>
        </w:rPr>
        <w:t>https://thepromise.scot/</w:t>
      </w:r>
      <w:proofErr w:type="gramEnd"/>
      <w:r w:rsidR="001250B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78E64D2C" w14:textId="362B9502" w:rsidR="0013086D" w:rsidRDefault="0013086D" w:rsidP="007A5F00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410049AA" w14:textId="4316D3BA" w:rsidR="0013086D" w:rsidRPr="00B3505A" w:rsidRDefault="0013086D" w:rsidP="007A5F00">
      <w:pPr>
        <w:rPr>
          <w:rFonts w:asciiTheme="minorHAnsi" w:hAnsiTheme="minorHAnsi" w:cstheme="minorHAnsi"/>
          <w:bCs/>
          <w:sz w:val="22"/>
          <w:szCs w:val="22"/>
        </w:rPr>
      </w:pPr>
    </w:p>
    <w:p w14:paraId="75808DE4" w14:textId="5FD04B27" w:rsidR="0013086D" w:rsidRPr="00B3505A" w:rsidRDefault="0013086D" w:rsidP="007A5F00">
      <w:pPr>
        <w:rPr>
          <w:rFonts w:asciiTheme="minorHAnsi" w:hAnsiTheme="minorHAnsi" w:cstheme="minorHAnsi"/>
          <w:bCs/>
          <w:sz w:val="22"/>
          <w:szCs w:val="22"/>
        </w:rPr>
      </w:pPr>
    </w:p>
    <w:p w14:paraId="54E00397" w14:textId="785A5C42" w:rsidR="0013086D" w:rsidRPr="00B3505A" w:rsidRDefault="00B3505A" w:rsidP="007A5F00">
      <w:pPr>
        <w:rPr>
          <w:rFonts w:asciiTheme="minorHAnsi" w:hAnsiTheme="minorHAnsi" w:cstheme="minorHAnsi"/>
          <w:b/>
          <w:sz w:val="22"/>
          <w:szCs w:val="22"/>
        </w:rPr>
      </w:pPr>
      <w:r w:rsidRPr="00B3505A">
        <w:rPr>
          <w:rFonts w:asciiTheme="minorHAnsi" w:hAnsiTheme="minorHAnsi" w:cstheme="minorHAnsi"/>
          <w:b/>
          <w:sz w:val="22"/>
          <w:szCs w:val="22"/>
        </w:rPr>
        <w:t>Application</w:t>
      </w:r>
    </w:p>
    <w:p w14:paraId="27FADF37" w14:textId="5E520850" w:rsidR="0013086D" w:rsidRPr="00B3505A" w:rsidRDefault="0013086D" w:rsidP="007A5F00">
      <w:pPr>
        <w:rPr>
          <w:rFonts w:asciiTheme="minorHAnsi" w:hAnsiTheme="minorHAnsi" w:cstheme="minorHAnsi"/>
          <w:bCs/>
          <w:sz w:val="22"/>
          <w:szCs w:val="22"/>
        </w:rPr>
      </w:pPr>
    </w:p>
    <w:p w14:paraId="0C15BBE8" w14:textId="4B9AE358" w:rsidR="0013086D" w:rsidRPr="00B3505A" w:rsidRDefault="002628D1" w:rsidP="007A5F00">
      <w:pPr>
        <w:rPr>
          <w:rFonts w:asciiTheme="minorHAnsi" w:hAnsiTheme="minorHAnsi" w:cstheme="minorHAnsi"/>
          <w:sz w:val="22"/>
          <w:szCs w:val="22"/>
        </w:rPr>
      </w:pPr>
      <w:r w:rsidRPr="00B3505A">
        <w:rPr>
          <w:rFonts w:asciiTheme="minorHAnsi" w:hAnsiTheme="minorHAnsi" w:cstheme="minorHAnsi"/>
          <w:sz w:val="22"/>
          <w:szCs w:val="22"/>
        </w:rPr>
        <w:t xml:space="preserve">To apply, please send a CV and covering letter to </w:t>
      </w:r>
      <w:r w:rsidR="003E0217" w:rsidRPr="00B3505A">
        <w:rPr>
          <w:rFonts w:asciiTheme="minorHAnsi" w:hAnsiTheme="minorHAnsi" w:cstheme="minorHAnsi"/>
          <w:color w:val="0462C1"/>
          <w:sz w:val="22"/>
          <w:szCs w:val="22"/>
        </w:rPr>
        <w:t>eonacraig@articulatehub.com</w:t>
      </w:r>
      <w:r w:rsidRPr="00B3505A">
        <w:rPr>
          <w:rFonts w:asciiTheme="minorHAnsi" w:hAnsiTheme="minorHAnsi" w:cstheme="minorHAnsi"/>
          <w:color w:val="0462C1"/>
          <w:sz w:val="22"/>
          <w:szCs w:val="22"/>
        </w:rPr>
        <w:t xml:space="preserve"> </w:t>
      </w:r>
      <w:r w:rsidRPr="00B3505A">
        <w:rPr>
          <w:rFonts w:asciiTheme="minorHAnsi" w:hAnsiTheme="minorHAnsi" w:cstheme="minorHAnsi"/>
          <w:sz w:val="22"/>
          <w:szCs w:val="22"/>
        </w:rPr>
        <w:t xml:space="preserve">by 5pm on </w:t>
      </w:r>
      <w:r w:rsidRPr="00B3505A">
        <w:rPr>
          <w:rFonts w:asciiTheme="minorHAnsi" w:hAnsiTheme="minorHAnsi" w:cstheme="minorHAnsi"/>
          <w:sz w:val="22"/>
          <w:szCs w:val="22"/>
        </w:rPr>
        <w:t xml:space="preserve">Wednesday 19 </w:t>
      </w:r>
      <w:r w:rsidRPr="00B3505A">
        <w:rPr>
          <w:rFonts w:asciiTheme="minorHAnsi" w:hAnsiTheme="minorHAnsi" w:cstheme="minorHAnsi"/>
          <w:sz w:val="22"/>
          <w:szCs w:val="22"/>
        </w:rPr>
        <w:t>May.</w:t>
      </w:r>
      <w:r w:rsidR="002E186F" w:rsidRPr="00B3505A">
        <w:rPr>
          <w:rFonts w:asciiTheme="minorHAnsi" w:hAnsiTheme="minorHAnsi" w:cstheme="minorHAnsi"/>
          <w:sz w:val="22"/>
          <w:szCs w:val="22"/>
        </w:rPr>
        <w:t xml:space="preserve"> </w:t>
      </w:r>
      <w:r w:rsidRPr="00B3505A">
        <w:rPr>
          <w:rFonts w:asciiTheme="minorHAnsi" w:hAnsiTheme="minorHAnsi" w:cstheme="minorHAnsi"/>
          <w:sz w:val="22"/>
          <w:szCs w:val="22"/>
        </w:rPr>
        <w:t xml:space="preserve"> In your cover letter tell </w:t>
      </w:r>
      <w:r w:rsidR="003E0217" w:rsidRPr="00B3505A">
        <w:rPr>
          <w:rFonts w:asciiTheme="minorHAnsi" w:hAnsiTheme="minorHAnsi" w:cstheme="minorHAnsi"/>
          <w:sz w:val="22"/>
          <w:szCs w:val="22"/>
        </w:rPr>
        <w:t>us</w:t>
      </w:r>
      <w:r w:rsidRPr="00B3505A">
        <w:rPr>
          <w:rFonts w:asciiTheme="minorHAnsi" w:hAnsiTheme="minorHAnsi" w:cstheme="minorHAnsi"/>
          <w:sz w:val="22"/>
          <w:szCs w:val="22"/>
        </w:rPr>
        <w:t xml:space="preserve"> about your professional experience to date </w:t>
      </w:r>
      <w:r w:rsidR="00AB477E" w:rsidRPr="00B3505A">
        <w:rPr>
          <w:rFonts w:asciiTheme="minorHAnsi" w:hAnsiTheme="minorHAnsi" w:cstheme="minorHAnsi"/>
          <w:sz w:val="22"/>
          <w:szCs w:val="22"/>
        </w:rPr>
        <w:t xml:space="preserve">but please also take the time to showcase your personality, </w:t>
      </w:r>
      <w:proofErr w:type="gramStart"/>
      <w:r w:rsidR="00AB477E" w:rsidRPr="00B3505A">
        <w:rPr>
          <w:rFonts w:asciiTheme="minorHAnsi" w:hAnsiTheme="minorHAnsi" w:cstheme="minorHAnsi"/>
          <w:sz w:val="22"/>
          <w:szCs w:val="22"/>
        </w:rPr>
        <w:t>enthusiasm</w:t>
      </w:r>
      <w:proofErr w:type="gramEnd"/>
      <w:r w:rsidR="002E186F" w:rsidRPr="00B3505A">
        <w:rPr>
          <w:rFonts w:asciiTheme="minorHAnsi" w:hAnsiTheme="minorHAnsi" w:cstheme="minorHAnsi"/>
          <w:sz w:val="22"/>
          <w:szCs w:val="22"/>
        </w:rPr>
        <w:t xml:space="preserve"> and any ideas you have for the role.  </w:t>
      </w:r>
      <w:r w:rsidR="003E0217" w:rsidRPr="00B3505A">
        <w:rPr>
          <w:rFonts w:asciiTheme="minorHAnsi" w:hAnsiTheme="minorHAnsi" w:cstheme="minorHAnsi"/>
          <w:sz w:val="22"/>
          <w:szCs w:val="22"/>
        </w:rPr>
        <w:t xml:space="preserve">Please also share the name, </w:t>
      </w:r>
      <w:proofErr w:type="gramStart"/>
      <w:r w:rsidR="003E0217" w:rsidRPr="00B3505A">
        <w:rPr>
          <w:rFonts w:asciiTheme="minorHAnsi" w:hAnsiTheme="minorHAnsi" w:cstheme="minorHAnsi"/>
          <w:sz w:val="22"/>
          <w:szCs w:val="22"/>
        </w:rPr>
        <w:t>position</w:t>
      </w:r>
      <w:proofErr w:type="gramEnd"/>
      <w:r w:rsidR="003E0217" w:rsidRPr="00B3505A">
        <w:rPr>
          <w:rFonts w:asciiTheme="minorHAnsi" w:hAnsiTheme="minorHAnsi" w:cstheme="minorHAnsi"/>
          <w:sz w:val="22"/>
          <w:szCs w:val="22"/>
        </w:rPr>
        <w:t xml:space="preserve"> and contact details of two references – one personal, one professional.</w:t>
      </w:r>
    </w:p>
    <w:p w14:paraId="0D3D6ABF" w14:textId="0834CFC5" w:rsidR="003E0217" w:rsidRPr="00B3505A" w:rsidRDefault="003E0217" w:rsidP="007A5F00">
      <w:pPr>
        <w:rPr>
          <w:rFonts w:asciiTheme="minorHAnsi" w:hAnsiTheme="minorHAnsi" w:cstheme="minorHAnsi"/>
          <w:sz w:val="22"/>
          <w:szCs w:val="22"/>
        </w:rPr>
      </w:pPr>
    </w:p>
    <w:p w14:paraId="6A89A786" w14:textId="23C0F7BC" w:rsidR="003E0217" w:rsidRPr="00B3505A" w:rsidRDefault="003E0217" w:rsidP="003E0217">
      <w:pPr>
        <w:rPr>
          <w:rFonts w:asciiTheme="minorHAnsi" w:hAnsiTheme="minorHAnsi" w:cstheme="minorHAnsi"/>
          <w:bCs/>
          <w:sz w:val="22"/>
          <w:szCs w:val="22"/>
        </w:rPr>
      </w:pPr>
      <w:r w:rsidRPr="00B3505A">
        <w:rPr>
          <w:rFonts w:asciiTheme="minorHAnsi" w:hAnsiTheme="minorHAnsi" w:cstheme="minorHAnsi"/>
          <w:bCs/>
          <w:sz w:val="22"/>
          <w:szCs w:val="22"/>
        </w:rPr>
        <w:t>Interview date – Wednesday 26 May</w:t>
      </w:r>
      <w:r w:rsidRPr="00B3505A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Pr="00B3505A">
        <w:rPr>
          <w:rFonts w:asciiTheme="minorHAnsi" w:hAnsiTheme="minorHAnsi" w:cstheme="minorHAnsi"/>
          <w:sz w:val="22"/>
          <w:szCs w:val="22"/>
        </w:rPr>
        <w:t xml:space="preserve">Please note that interviews will be held over Zoom. </w:t>
      </w:r>
      <w:r w:rsidRPr="00B3505A">
        <w:rPr>
          <w:rFonts w:asciiTheme="minorHAnsi" w:hAnsiTheme="minorHAnsi" w:cstheme="minorHAnsi"/>
          <w:sz w:val="22"/>
          <w:szCs w:val="22"/>
        </w:rPr>
        <w:t>There will be at least one care experienced young person on the selection panel.</w:t>
      </w:r>
    </w:p>
    <w:p w14:paraId="31F02858" w14:textId="77777777" w:rsidR="003E0217" w:rsidRPr="00B3505A" w:rsidRDefault="003E0217" w:rsidP="003E02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6D5411" w14:textId="04E76D37" w:rsidR="003E0217" w:rsidRPr="00B3505A" w:rsidRDefault="003E0217" w:rsidP="003E02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505A">
        <w:rPr>
          <w:rFonts w:asciiTheme="minorHAnsi" w:hAnsiTheme="minorHAnsi" w:cstheme="minorHAnsi"/>
          <w:sz w:val="22"/>
          <w:szCs w:val="22"/>
        </w:rPr>
        <w:t xml:space="preserve">If you require any materials in an alternative format or have any questions, please get in contact with us </w:t>
      </w:r>
      <w:r w:rsidR="00A53D34">
        <w:rPr>
          <w:rFonts w:asciiTheme="minorHAnsi" w:hAnsiTheme="minorHAnsi" w:cstheme="minorHAnsi"/>
          <w:sz w:val="22"/>
          <w:szCs w:val="22"/>
        </w:rPr>
        <w:t>at</w:t>
      </w:r>
      <w:r w:rsidRPr="00B3505A">
        <w:rPr>
          <w:rFonts w:asciiTheme="minorHAnsi" w:hAnsiTheme="minorHAnsi" w:cstheme="minorHAnsi"/>
          <w:sz w:val="22"/>
          <w:szCs w:val="22"/>
        </w:rPr>
        <w:t xml:space="preserve"> </w:t>
      </w:r>
      <w:r w:rsidRPr="00B3505A">
        <w:rPr>
          <w:rFonts w:asciiTheme="minorHAnsi" w:hAnsiTheme="minorHAnsi" w:cstheme="minorHAnsi"/>
          <w:color w:val="0000FF"/>
          <w:sz w:val="22"/>
          <w:szCs w:val="22"/>
        </w:rPr>
        <w:t>hello@articulatehub.com</w:t>
      </w:r>
      <w:r w:rsidRPr="00B350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7BD45" w14:textId="77777777" w:rsidR="003E0217" w:rsidRPr="00B3505A" w:rsidRDefault="003E0217" w:rsidP="003E02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137CC0" w14:textId="44C5DDCA" w:rsidR="003E0217" w:rsidRPr="00B3505A" w:rsidRDefault="003E0217" w:rsidP="003E0217">
      <w:pPr>
        <w:rPr>
          <w:rFonts w:asciiTheme="minorHAnsi" w:hAnsiTheme="minorHAnsi" w:cstheme="minorHAnsi"/>
          <w:sz w:val="22"/>
          <w:szCs w:val="22"/>
        </w:rPr>
      </w:pPr>
      <w:r w:rsidRPr="00B3505A">
        <w:rPr>
          <w:rFonts w:asciiTheme="minorHAnsi" w:hAnsiTheme="minorHAnsi" w:cstheme="minorHAnsi"/>
          <w:sz w:val="22"/>
          <w:szCs w:val="22"/>
        </w:rPr>
        <w:t xml:space="preserve">Any information you provide as part of your application will be treated as confidential and managed </w:t>
      </w:r>
      <w:r w:rsidR="002C0D22">
        <w:rPr>
          <w:rFonts w:asciiTheme="minorHAnsi" w:hAnsiTheme="minorHAnsi" w:cstheme="minorHAnsi"/>
          <w:sz w:val="22"/>
          <w:szCs w:val="22"/>
        </w:rPr>
        <w:t>under</w:t>
      </w:r>
      <w:r w:rsidRPr="00B3505A">
        <w:rPr>
          <w:rFonts w:asciiTheme="minorHAnsi" w:hAnsiTheme="minorHAnsi" w:cstheme="minorHAnsi"/>
          <w:sz w:val="22"/>
          <w:szCs w:val="22"/>
        </w:rPr>
        <w:t xml:space="preserve"> relevant data protection legislation and guidance. </w:t>
      </w:r>
    </w:p>
    <w:p w14:paraId="27E4A724" w14:textId="09ECDEFB" w:rsidR="003E0217" w:rsidRDefault="003E0217" w:rsidP="003E0217">
      <w:pPr>
        <w:rPr>
          <w:sz w:val="22"/>
          <w:szCs w:val="22"/>
        </w:rPr>
      </w:pPr>
    </w:p>
    <w:p w14:paraId="5F3300EC" w14:textId="6C0FBFF0" w:rsidR="003E0217" w:rsidRPr="007A5F00" w:rsidRDefault="003E0217" w:rsidP="003E0217">
      <w:pPr>
        <w:rPr>
          <w:rFonts w:ascii="Calibri" w:hAnsi="Calibri" w:cs="Calibri"/>
          <w:bCs/>
          <w:i/>
          <w:iCs/>
          <w:sz w:val="22"/>
          <w:szCs w:val="22"/>
        </w:rPr>
      </w:pPr>
    </w:p>
    <w:sectPr w:rsidR="003E0217" w:rsidRPr="007A5F00" w:rsidSect="00173B63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14DF" w14:textId="77777777" w:rsidR="00D359B9" w:rsidRDefault="00D359B9" w:rsidP="009209F1">
      <w:r>
        <w:separator/>
      </w:r>
    </w:p>
  </w:endnote>
  <w:endnote w:type="continuationSeparator" w:id="0">
    <w:p w14:paraId="7E7B2A2F" w14:textId="77777777" w:rsidR="00D359B9" w:rsidRDefault="00D359B9" w:rsidP="0092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580D" w14:textId="204F8353" w:rsidR="00753433" w:rsidRDefault="0017527B">
    <w:pPr>
      <w:pStyle w:val="Footer"/>
      <w:jc w:val="right"/>
    </w:pPr>
    <w:r>
      <w:fldChar w:fldCharType="begin"/>
    </w:r>
    <w:r w:rsidR="00EA219E">
      <w:instrText xml:space="preserve"> PAGE   \* MERGEFORMAT </w:instrText>
    </w:r>
    <w:r>
      <w:fldChar w:fldCharType="separate"/>
    </w:r>
    <w:r w:rsidR="0063650A">
      <w:rPr>
        <w:noProof/>
      </w:rPr>
      <w:t>1</w:t>
    </w:r>
    <w:r>
      <w:rPr>
        <w:noProof/>
      </w:rPr>
      <w:fldChar w:fldCharType="end"/>
    </w:r>
  </w:p>
  <w:p w14:paraId="6A999F18" w14:textId="77777777" w:rsidR="00753433" w:rsidRDefault="00753433" w:rsidP="009209F1">
    <w:pPr>
      <w:pStyle w:val="Footer"/>
      <w:tabs>
        <w:tab w:val="clear" w:pos="9026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1443" w14:textId="77777777" w:rsidR="00D359B9" w:rsidRDefault="00D359B9" w:rsidP="009209F1">
      <w:r>
        <w:separator/>
      </w:r>
    </w:p>
  </w:footnote>
  <w:footnote w:type="continuationSeparator" w:id="0">
    <w:p w14:paraId="31C6D28F" w14:textId="77777777" w:rsidR="00D359B9" w:rsidRDefault="00D359B9" w:rsidP="0092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F8B"/>
    <w:multiLevelType w:val="hybridMultilevel"/>
    <w:tmpl w:val="4344D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10919"/>
    <w:multiLevelType w:val="hybridMultilevel"/>
    <w:tmpl w:val="996C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419"/>
    <w:multiLevelType w:val="hybridMultilevel"/>
    <w:tmpl w:val="B292F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F3ADC"/>
    <w:multiLevelType w:val="hybridMultilevel"/>
    <w:tmpl w:val="9738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526F"/>
    <w:multiLevelType w:val="hybridMultilevel"/>
    <w:tmpl w:val="8BC80FC0"/>
    <w:lvl w:ilvl="0" w:tplc="91B65C92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309BC4">
      <w:numFmt w:val="bullet"/>
      <w:lvlText w:val="•"/>
      <w:lvlJc w:val="left"/>
      <w:pPr>
        <w:ind w:left="863" w:hanging="361"/>
      </w:pPr>
      <w:rPr>
        <w:rFonts w:hint="default"/>
      </w:rPr>
    </w:lvl>
    <w:lvl w:ilvl="2" w:tplc="5016AA24">
      <w:numFmt w:val="bullet"/>
      <w:lvlText w:val="•"/>
      <w:lvlJc w:val="left"/>
      <w:pPr>
        <w:ind w:left="1266" w:hanging="361"/>
      </w:pPr>
      <w:rPr>
        <w:rFonts w:hint="default"/>
      </w:rPr>
    </w:lvl>
    <w:lvl w:ilvl="3" w:tplc="C5EEB60E">
      <w:numFmt w:val="bullet"/>
      <w:lvlText w:val="•"/>
      <w:lvlJc w:val="left"/>
      <w:pPr>
        <w:ind w:left="1670" w:hanging="361"/>
      </w:pPr>
      <w:rPr>
        <w:rFonts w:hint="default"/>
      </w:rPr>
    </w:lvl>
    <w:lvl w:ilvl="4" w:tplc="AAB21254">
      <w:numFmt w:val="bullet"/>
      <w:lvlText w:val="•"/>
      <w:lvlJc w:val="left"/>
      <w:pPr>
        <w:ind w:left="2073" w:hanging="361"/>
      </w:pPr>
      <w:rPr>
        <w:rFonts w:hint="default"/>
      </w:rPr>
    </w:lvl>
    <w:lvl w:ilvl="5" w:tplc="A440C1DC">
      <w:numFmt w:val="bullet"/>
      <w:lvlText w:val="•"/>
      <w:lvlJc w:val="left"/>
      <w:pPr>
        <w:ind w:left="2476" w:hanging="361"/>
      </w:pPr>
      <w:rPr>
        <w:rFonts w:hint="default"/>
      </w:rPr>
    </w:lvl>
    <w:lvl w:ilvl="6" w:tplc="C5DE6260">
      <w:numFmt w:val="bullet"/>
      <w:lvlText w:val="•"/>
      <w:lvlJc w:val="left"/>
      <w:pPr>
        <w:ind w:left="2880" w:hanging="361"/>
      </w:pPr>
      <w:rPr>
        <w:rFonts w:hint="default"/>
      </w:rPr>
    </w:lvl>
    <w:lvl w:ilvl="7" w:tplc="9202D106">
      <w:numFmt w:val="bullet"/>
      <w:lvlText w:val="•"/>
      <w:lvlJc w:val="left"/>
      <w:pPr>
        <w:ind w:left="3283" w:hanging="361"/>
      </w:pPr>
      <w:rPr>
        <w:rFonts w:hint="default"/>
      </w:rPr>
    </w:lvl>
    <w:lvl w:ilvl="8" w:tplc="51E8A224">
      <w:numFmt w:val="bullet"/>
      <w:lvlText w:val="•"/>
      <w:lvlJc w:val="left"/>
      <w:pPr>
        <w:ind w:left="3687" w:hanging="361"/>
      </w:pPr>
      <w:rPr>
        <w:rFonts w:hint="default"/>
      </w:rPr>
    </w:lvl>
  </w:abstractNum>
  <w:abstractNum w:abstractNumId="5" w15:restartNumberingAfterBreak="0">
    <w:nsid w:val="439162A6"/>
    <w:multiLevelType w:val="hybridMultilevel"/>
    <w:tmpl w:val="8ACE9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D0972"/>
    <w:multiLevelType w:val="hybridMultilevel"/>
    <w:tmpl w:val="910E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450C"/>
    <w:multiLevelType w:val="hybridMultilevel"/>
    <w:tmpl w:val="FE28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3BA9"/>
    <w:multiLevelType w:val="hybridMultilevel"/>
    <w:tmpl w:val="D20EF6D4"/>
    <w:lvl w:ilvl="0" w:tplc="B7C8116A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03994"/>
    <w:multiLevelType w:val="multilevel"/>
    <w:tmpl w:val="2E4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tzQwMjI2MzIwMzVV0lEKTi0uzszPAykwNKgFAKBO2zotAAAA"/>
  </w:docVars>
  <w:rsids>
    <w:rsidRoot w:val="00111A73"/>
    <w:rsid w:val="000102B2"/>
    <w:rsid w:val="000107CE"/>
    <w:rsid w:val="00017B1C"/>
    <w:rsid w:val="000201D4"/>
    <w:rsid w:val="00020326"/>
    <w:rsid w:val="00030206"/>
    <w:rsid w:val="00040D9D"/>
    <w:rsid w:val="00041077"/>
    <w:rsid w:val="00047587"/>
    <w:rsid w:val="00050EE8"/>
    <w:rsid w:val="00051466"/>
    <w:rsid w:val="000679E1"/>
    <w:rsid w:val="0007322B"/>
    <w:rsid w:val="00080027"/>
    <w:rsid w:val="00083466"/>
    <w:rsid w:val="000836AF"/>
    <w:rsid w:val="000A7EF8"/>
    <w:rsid w:val="000C17A0"/>
    <w:rsid w:val="000D0CDE"/>
    <w:rsid w:val="000D17A0"/>
    <w:rsid w:val="000D4908"/>
    <w:rsid w:val="000D4D27"/>
    <w:rsid w:val="000E5FFB"/>
    <w:rsid w:val="000F2AE8"/>
    <w:rsid w:val="001009F8"/>
    <w:rsid w:val="00106D9F"/>
    <w:rsid w:val="00111A73"/>
    <w:rsid w:val="00111C5B"/>
    <w:rsid w:val="001171D5"/>
    <w:rsid w:val="001250B5"/>
    <w:rsid w:val="00127CE2"/>
    <w:rsid w:val="0013086D"/>
    <w:rsid w:val="001403BB"/>
    <w:rsid w:val="00142F7F"/>
    <w:rsid w:val="00152C99"/>
    <w:rsid w:val="0016730B"/>
    <w:rsid w:val="00173B50"/>
    <w:rsid w:val="00173B63"/>
    <w:rsid w:val="0017527B"/>
    <w:rsid w:val="00175A32"/>
    <w:rsid w:val="001800FE"/>
    <w:rsid w:val="001914B8"/>
    <w:rsid w:val="00191AFB"/>
    <w:rsid w:val="001A3033"/>
    <w:rsid w:val="001A5F4D"/>
    <w:rsid w:val="001C085D"/>
    <w:rsid w:val="001D353C"/>
    <w:rsid w:val="001D49B0"/>
    <w:rsid w:val="001E57F4"/>
    <w:rsid w:val="001F64C4"/>
    <w:rsid w:val="0020401D"/>
    <w:rsid w:val="00213CDD"/>
    <w:rsid w:val="00217400"/>
    <w:rsid w:val="00223A4C"/>
    <w:rsid w:val="0024156E"/>
    <w:rsid w:val="00243D7B"/>
    <w:rsid w:val="00262222"/>
    <w:rsid w:val="002628D1"/>
    <w:rsid w:val="002679D0"/>
    <w:rsid w:val="002729B9"/>
    <w:rsid w:val="002A5A82"/>
    <w:rsid w:val="002C0D22"/>
    <w:rsid w:val="002C4DB8"/>
    <w:rsid w:val="002E186F"/>
    <w:rsid w:val="002E4C8A"/>
    <w:rsid w:val="003203B8"/>
    <w:rsid w:val="00320C2D"/>
    <w:rsid w:val="00354906"/>
    <w:rsid w:val="00356E28"/>
    <w:rsid w:val="00360934"/>
    <w:rsid w:val="00361298"/>
    <w:rsid w:val="003750DF"/>
    <w:rsid w:val="00387589"/>
    <w:rsid w:val="00394B6B"/>
    <w:rsid w:val="003A2D89"/>
    <w:rsid w:val="003A7CA0"/>
    <w:rsid w:val="003B27B0"/>
    <w:rsid w:val="003B356D"/>
    <w:rsid w:val="003B64EB"/>
    <w:rsid w:val="003C0C25"/>
    <w:rsid w:val="003D2775"/>
    <w:rsid w:val="003D38C6"/>
    <w:rsid w:val="003D5AB1"/>
    <w:rsid w:val="003E0217"/>
    <w:rsid w:val="003E0C20"/>
    <w:rsid w:val="003F06BD"/>
    <w:rsid w:val="003F29E7"/>
    <w:rsid w:val="0040124A"/>
    <w:rsid w:val="00402D29"/>
    <w:rsid w:val="00402EA1"/>
    <w:rsid w:val="00412F88"/>
    <w:rsid w:val="00424CB4"/>
    <w:rsid w:val="00436D11"/>
    <w:rsid w:val="004452F0"/>
    <w:rsid w:val="00446CE1"/>
    <w:rsid w:val="004519D6"/>
    <w:rsid w:val="00460BCC"/>
    <w:rsid w:val="0048590A"/>
    <w:rsid w:val="0049049B"/>
    <w:rsid w:val="00497F5F"/>
    <w:rsid w:val="004B0B48"/>
    <w:rsid w:val="004C0FE2"/>
    <w:rsid w:val="004C415E"/>
    <w:rsid w:val="004D63E6"/>
    <w:rsid w:val="004E0351"/>
    <w:rsid w:val="004E1A02"/>
    <w:rsid w:val="004E3D18"/>
    <w:rsid w:val="004E4A2A"/>
    <w:rsid w:val="004F51CD"/>
    <w:rsid w:val="00501C8B"/>
    <w:rsid w:val="00510445"/>
    <w:rsid w:val="005109C0"/>
    <w:rsid w:val="00511E47"/>
    <w:rsid w:val="00530776"/>
    <w:rsid w:val="005647C5"/>
    <w:rsid w:val="005658BE"/>
    <w:rsid w:val="00570A67"/>
    <w:rsid w:val="00587828"/>
    <w:rsid w:val="00593D84"/>
    <w:rsid w:val="0059509B"/>
    <w:rsid w:val="00595EBC"/>
    <w:rsid w:val="005A10DA"/>
    <w:rsid w:val="005A46D6"/>
    <w:rsid w:val="005B0890"/>
    <w:rsid w:val="005C2DC9"/>
    <w:rsid w:val="005C6026"/>
    <w:rsid w:val="005C63B6"/>
    <w:rsid w:val="005E5A2D"/>
    <w:rsid w:val="005F1F2E"/>
    <w:rsid w:val="00601DE5"/>
    <w:rsid w:val="00605030"/>
    <w:rsid w:val="00612254"/>
    <w:rsid w:val="00632051"/>
    <w:rsid w:val="00635267"/>
    <w:rsid w:val="00635BFF"/>
    <w:rsid w:val="0063650A"/>
    <w:rsid w:val="00640D58"/>
    <w:rsid w:val="006612F3"/>
    <w:rsid w:val="00663A5E"/>
    <w:rsid w:val="00664227"/>
    <w:rsid w:val="00695D01"/>
    <w:rsid w:val="006A6A75"/>
    <w:rsid w:val="006A7434"/>
    <w:rsid w:val="006C2323"/>
    <w:rsid w:val="006C5974"/>
    <w:rsid w:val="006C6471"/>
    <w:rsid w:val="006E1246"/>
    <w:rsid w:val="006E2C20"/>
    <w:rsid w:val="006F05FD"/>
    <w:rsid w:val="006F1B68"/>
    <w:rsid w:val="00701B09"/>
    <w:rsid w:val="00702D50"/>
    <w:rsid w:val="007033B3"/>
    <w:rsid w:val="00732762"/>
    <w:rsid w:val="00733422"/>
    <w:rsid w:val="0073535B"/>
    <w:rsid w:val="00742610"/>
    <w:rsid w:val="00744869"/>
    <w:rsid w:val="00753433"/>
    <w:rsid w:val="00781E8E"/>
    <w:rsid w:val="00794E51"/>
    <w:rsid w:val="00795EB2"/>
    <w:rsid w:val="00796EE8"/>
    <w:rsid w:val="007974F3"/>
    <w:rsid w:val="007A53C6"/>
    <w:rsid w:val="007A5F00"/>
    <w:rsid w:val="007C039C"/>
    <w:rsid w:val="007D7B76"/>
    <w:rsid w:val="007E36E7"/>
    <w:rsid w:val="007E6732"/>
    <w:rsid w:val="007F14B7"/>
    <w:rsid w:val="007F2E41"/>
    <w:rsid w:val="007F3343"/>
    <w:rsid w:val="007F44D7"/>
    <w:rsid w:val="008067D5"/>
    <w:rsid w:val="00812DEF"/>
    <w:rsid w:val="008178E6"/>
    <w:rsid w:val="008215F3"/>
    <w:rsid w:val="0082509C"/>
    <w:rsid w:val="008403CB"/>
    <w:rsid w:val="0084313A"/>
    <w:rsid w:val="00847FA6"/>
    <w:rsid w:val="00851C8F"/>
    <w:rsid w:val="00852255"/>
    <w:rsid w:val="00857004"/>
    <w:rsid w:val="00857B92"/>
    <w:rsid w:val="008621FD"/>
    <w:rsid w:val="00881CED"/>
    <w:rsid w:val="0088332D"/>
    <w:rsid w:val="00885A5B"/>
    <w:rsid w:val="008866F1"/>
    <w:rsid w:val="00893101"/>
    <w:rsid w:val="00894CB9"/>
    <w:rsid w:val="008A3485"/>
    <w:rsid w:val="008B5063"/>
    <w:rsid w:val="008B55E7"/>
    <w:rsid w:val="008B7827"/>
    <w:rsid w:val="008C7B76"/>
    <w:rsid w:val="008E0CA2"/>
    <w:rsid w:val="008F3902"/>
    <w:rsid w:val="008F47E9"/>
    <w:rsid w:val="00900CA9"/>
    <w:rsid w:val="00902688"/>
    <w:rsid w:val="00904F14"/>
    <w:rsid w:val="0091770B"/>
    <w:rsid w:val="009209F1"/>
    <w:rsid w:val="00935019"/>
    <w:rsid w:val="0094217E"/>
    <w:rsid w:val="009504EF"/>
    <w:rsid w:val="00975788"/>
    <w:rsid w:val="00983871"/>
    <w:rsid w:val="009A7966"/>
    <w:rsid w:val="009B3C04"/>
    <w:rsid w:val="009C3EF1"/>
    <w:rsid w:val="009D3B68"/>
    <w:rsid w:val="009D43C4"/>
    <w:rsid w:val="009F6FF8"/>
    <w:rsid w:val="00A00A4D"/>
    <w:rsid w:val="00A0441D"/>
    <w:rsid w:val="00A10EC5"/>
    <w:rsid w:val="00A143A0"/>
    <w:rsid w:val="00A211F2"/>
    <w:rsid w:val="00A2565C"/>
    <w:rsid w:val="00A2778F"/>
    <w:rsid w:val="00A35C41"/>
    <w:rsid w:val="00A37A90"/>
    <w:rsid w:val="00A42637"/>
    <w:rsid w:val="00A4670A"/>
    <w:rsid w:val="00A53D34"/>
    <w:rsid w:val="00A55ADC"/>
    <w:rsid w:val="00A70BBC"/>
    <w:rsid w:val="00A71C7F"/>
    <w:rsid w:val="00A77519"/>
    <w:rsid w:val="00A85F66"/>
    <w:rsid w:val="00A96627"/>
    <w:rsid w:val="00AA11B4"/>
    <w:rsid w:val="00AB3DB9"/>
    <w:rsid w:val="00AB477E"/>
    <w:rsid w:val="00AB710C"/>
    <w:rsid w:val="00AC638F"/>
    <w:rsid w:val="00AD19DC"/>
    <w:rsid w:val="00AD30C8"/>
    <w:rsid w:val="00AF4E15"/>
    <w:rsid w:val="00AF5E4C"/>
    <w:rsid w:val="00AF7B71"/>
    <w:rsid w:val="00B03031"/>
    <w:rsid w:val="00B061C0"/>
    <w:rsid w:val="00B131D1"/>
    <w:rsid w:val="00B13CBB"/>
    <w:rsid w:val="00B15EF5"/>
    <w:rsid w:val="00B22AFB"/>
    <w:rsid w:val="00B25683"/>
    <w:rsid w:val="00B32C1D"/>
    <w:rsid w:val="00B3505A"/>
    <w:rsid w:val="00B66B24"/>
    <w:rsid w:val="00B733F5"/>
    <w:rsid w:val="00B7495E"/>
    <w:rsid w:val="00B84519"/>
    <w:rsid w:val="00B86041"/>
    <w:rsid w:val="00B87106"/>
    <w:rsid w:val="00B91778"/>
    <w:rsid w:val="00B92189"/>
    <w:rsid w:val="00B95DCB"/>
    <w:rsid w:val="00BB2DDF"/>
    <w:rsid w:val="00BD4A3E"/>
    <w:rsid w:val="00BF0556"/>
    <w:rsid w:val="00BF0C3A"/>
    <w:rsid w:val="00C05EF3"/>
    <w:rsid w:val="00C10000"/>
    <w:rsid w:val="00C21867"/>
    <w:rsid w:val="00C22F78"/>
    <w:rsid w:val="00C267F4"/>
    <w:rsid w:val="00C31C75"/>
    <w:rsid w:val="00C32D4C"/>
    <w:rsid w:val="00C339FD"/>
    <w:rsid w:val="00C40854"/>
    <w:rsid w:val="00C41604"/>
    <w:rsid w:val="00C4237C"/>
    <w:rsid w:val="00C55DC5"/>
    <w:rsid w:val="00C561A4"/>
    <w:rsid w:val="00C61770"/>
    <w:rsid w:val="00C63179"/>
    <w:rsid w:val="00C6403C"/>
    <w:rsid w:val="00C70C62"/>
    <w:rsid w:val="00C72C6A"/>
    <w:rsid w:val="00C94F0A"/>
    <w:rsid w:val="00CA6288"/>
    <w:rsid w:val="00CA730F"/>
    <w:rsid w:val="00CC2DDD"/>
    <w:rsid w:val="00CE0983"/>
    <w:rsid w:val="00CE166F"/>
    <w:rsid w:val="00CE73D2"/>
    <w:rsid w:val="00D03CA1"/>
    <w:rsid w:val="00D04F7C"/>
    <w:rsid w:val="00D359B9"/>
    <w:rsid w:val="00D401F4"/>
    <w:rsid w:val="00D44D36"/>
    <w:rsid w:val="00D511DF"/>
    <w:rsid w:val="00D5320E"/>
    <w:rsid w:val="00D53FEB"/>
    <w:rsid w:val="00D557A5"/>
    <w:rsid w:val="00D55EBD"/>
    <w:rsid w:val="00D62B65"/>
    <w:rsid w:val="00D80633"/>
    <w:rsid w:val="00D85B4F"/>
    <w:rsid w:val="00D92230"/>
    <w:rsid w:val="00DA4095"/>
    <w:rsid w:val="00DB63B0"/>
    <w:rsid w:val="00DB6911"/>
    <w:rsid w:val="00DE284F"/>
    <w:rsid w:val="00DF56B9"/>
    <w:rsid w:val="00DF77C2"/>
    <w:rsid w:val="00E037BE"/>
    <w:rsid w:val="00E10A7C"/>
    <w:rsid w:val="00E25D29"/>
    <w:rsid w:val="00E358FD"/>
    <w:rsid w:val="00E54CFA"/>
    <w:rsid w:val="00E623BE"/>
    <w:rsid w:val="00E75216"/>
    <w:rsid w:val="00E81D51"/>
    <w:rsid w:val="00E8656F"/>
    <w:rsid w:val="00E976BB"/>
    <w:rsid w:val="00EA069E"/>
    <w:rsid w:val="00EA219E"/>
    <w:rsid w:val="00EA7837"/>
    <w:rsid w:val="00EB282E"/>
    <w:rsid w:val="00EB5525"/>
    <w:rsid w:val="00EC4C07"/>
    <w:rsid w:val="00ED74A4"/>
    <w:rsid w:val="00EE002F"/>
    <w:rsid w:val="00EE6196"/>
    <w:rsid w:val="00EF22FB"/>
    <w:rsid w:val="00EF2FF3"/>
    <w:rsid w:val="00EF3976"/>
    <w:rsid w:val="00EF512B"/>
    <w:rsid w:val="00F0398D"/>
    <w:rsid w:val="00F0663B"/>
    <w:rsid w:val="00F10957"/>
    <w:rsid w:val="00F10E19"/>
    <w:rsid w:val="00F13859"/>
    <w:rsid w:val="00F26F58"/>
    <w:rsid w:val="00F31625"/>
    <w:rsid w:val="00F33810"/>
    <w:rsid w:val="00F33BD8"/>
    <w:rsid w:val="00F36E1E"/>
    <w:rsid w:val="00F37611"/>
    <w:rsid w:val="00F5733D"/>
    <w:rsid w:val="00F67655"/>
    <w:rsid w:val="00F705ED"/>
    <w:rsid w:val="00F711C9"/>
    <w:rsid w:val="00F86867"/>
    <w:rsid w:val="00F97E88"/>
    <w:rsid w:val="00FB169C"/>
    <w:rsid w:val="00FB2F28"/>
    <w:rsid w:val="00FB6BDF"/>
    <w:rsid w:val="00FC613E"/>
    <w:rsid w:val="00FC6254"/>
    <w:rsid w:val="00FD6A7B"/>
    <w:rsid w:val="00FD7623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CF13C3"/>
  <w15:docId w15:val="{3C22EE2A-1171-42D2-9ACD-BA555F1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A7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1A7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11A7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0C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209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09F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209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9F1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20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9F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rsid w:val="009209F1"/>
    <w:rPr>
      <w:color w:val="0000FF"/>
      <w:u w:val="single"/>
    </w:rPr>
  </w:style>
  <w:style w:type="character" w:styleId="CommentReference">
    <w:name w:val="annotation reference"/>
    <w:rsid w:val="001E5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7F4"/>
    <w:rPr>
      <w:sz w:val="20"/>
      <w:szCs w:val="20"/>
    </w:rPr>
  </w:style>
  <w:style w:type="character" w:customStyle="1" w:styleId="CommentTextChar">
    <w:name w:val="Comment Text Char"/>
    <w:link w:val="CommentText"/>
    <w:rsid w:val="001E57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57F4"/>
    <w:rPr>
      <w:b/>
      <w:bCs/>
    </w:rPr>
  </w:style>
  <w:style w:type="character" w:customStyle="1" w:styleId="CommentSubjectChar">
    <w:name w:val="Comment Subject Char"/>
    <w:link w:val="CommentSubject"/>
    <w:rsid w:val="001E57F4"/>
    <w:rPr>
      <w:rFonts w:eastAsia="Times New Roman"/>
      <w:b/>
      <w:bCs/>
      <w:lang w:eastAsia="en-US"/>
    </w:rPr>
  </w:style>
  <w:style w:type="character" w:styleId="Strong">
    <w:name w:val="Strong"/>
    <w:uiPriority w:val="22"/>
    <w:qFormat/>
    <w:rsid w:val="00893101"/>
    <w:rPr>
      <w:b/>
      <w:bCs/>
    </w:rPr>
  </w:style>
  <w:style w:type="paragraph" w:styleId="ListParagraph">
    <w:name w:val="List Paragraph"/>
    <w:basedOn w:val="Normal"/>
    <w:uiPriority w:val="34"/>
    <w:qFormat/>
    <w:rsid w:val="00A00A4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86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6471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F2AE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2AE8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10DA"/>
    <w:pPr>
      <w:widowControl w:val="0"/>
      <w:autoSpaceDE w:val="0"/>
      <w:autoSpaceDN w:val="0"/>
      <w:spacing w:before="60"/>
      <w:ind w:left="463" w:hanging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rsid w:val="003E02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90AF-8225-4B82-AE05-B3D112B3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Booktrust</Company>
  <LinksUpToDate>false</LinksUpToDate>
  <CharactersWithSpaces>6506</CharactersWithSpaces>
  <SharedDoc>false</SharedDoc>
  <HLinks>
    <vt:vector size="6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writing</dc:creator>
  <cp:lastModifiedBy>Eona Craig</cp:lastModifiedBy>
  <cp:revision>92</cp:revision>
  <cp:lastPrinted>2017-10-24T15:22:00Z</cp:lastPrinted>
  <dcterms:created xsi:type="dcterms:W3CDTF">2021-04-07T08:40:00Z</dcterms:created>
  <dcterms:modified xsi:type="dcterms:W3CDTF">2021-04-26T15:58:00Z</dcterms:modified>
</cp:coreProperties>
</file>